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УТВЕРЖДЕНО</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постановлением Администрации</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муниципального образования</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«Муниципальный округ</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proofErr w:type="spellStart"/>
      <w:r w:rsidRPr="004B549D">
        <w:rPr>
          <w:rFonts w:ascii="Times New Roman" w:hAnsi="Times New Roman" w:cs="Times New Roman"/>
          <w:sz w:val="23"/>
          <w:szCs w:val="23"/>
        </w:rPr>
        <w:t>Увинский</w:t>
      </w:r>
      <w:proofErr w:type="spellEnd"/>
      <w:r w:rsidRPr="004B549D">
        <w:rPr>
          <w:rFonts w:ascii="Times New Roman" w:hAnsi="Times New Roman" w:cs="Times New Roman"/>
          <w:sz w:val="23"/>
          <w:szCs w:val="23"/>
        </w:rPr>
        <w:t xml:space="preserve"> район</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Удмуртской Республики»</w:t>
      </w:r>
    </w:p>
    <w:p w:rsidR="00A909A0" w:rsidRPr="004B549D" w:rsidRDefault="00B805C2" w:rsidP="00B805C2">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sz w:val="23"/>
          <w:szCs w:val="23"/>
        </w:rPr>
        <w:t xml:space="preserve">                     </w:t>
      </w:r>
      <w:r w:rsidR="001D2871">
        <w:rPr>
          <w:rFonts w:ascii="Times New Roman" w:hAnsi="Times New Roman" w:cs="Times New Roman"/>
          <w:sz w:val="23"/>
          <w:szCs w:val="23"/>
        </w:rPr>
        <w:t xml:space="preserve">                             </w:t>
      </w:r>
      <w:r w:rsidR="0021789F">
        <w:rPr>
          <w:rFonts w:ascii="Times New Roman" w:hAnsi="Times New Roman" w:cs="Times New Roman"/>
          <w:sz w:val="23"/>
          <w:szCs w:val="23"/>
        </w:rPr>
        <w:t xml:space="preserve">   </w:t>
      </w:r>
      <w:r w:rsidRPr="004B549D">
        <w:rPr>
          <w:rFonts w:ascii="Times New Roman" w:hAnsi="Times New Roman" w:cs="Times New Roman"/>
          <w:sz w:val="23"/>
          <w:szCs w:val="23"/>
        </w:rPr>
        <w:t xml:space="preserve">от </w:t>
      </w:r>
      <w:r w:rsidR="0021789F">
        <w:rPr>
          <w:rFonts w:ascii="Times New Roman" w:hAnsi="Times New Roman" w:cs="Times New Roman"/>
          <w:sz w:val="23"/>
          <w:szCs w:val="23"/>
        </w:rPr>
        <w:t xml:space="preserve">20.07.2026 </w:t>
      </w:r>
      <w:r w:rsidR="003D1683">
        <w:rPr>
          <w:rFonts w:ascii="Times New Roman" w:hAnsi="Times New Roman" w:cs="Times New Roman"/>
          <w:sz w:val="23"/>
          <w:szCs w:val="23"/>
        </w:rPr>
        <w:t xml:space="preserve"> № </w:t>
      </w:r>
      <w:r w:rsidR="0021789F">
        <w:rPr>
          <w:rFonts w:ascii="Times New Roman" w:hAnsi="Times New Roman" w:cs="Times New Roman"/>
          <w:sz w:val="23"/>
          <w:szCs w:val="23"/>
        </w:rPr>
        <w:t>889</w:t>
      </w:r>
    </w:p>
    <w:p w:rsidR="00EB7CE7" w:rsidRPr="004B549D" w:rsidRDefault="00EB7CE7" w:rsidP="0079321E">
      <w:pPr>
        <w:spacing w:after="0" w:line="0" w:lineRule="atLeast"/>
        <w:contextualSpacing/>
        <w:jc w:val="center"/>
        <w:rPr>
          <w:rFonts w:ascii="Times New Roman" w:hAnsi="Times New Roman" w:cs="Times New Roman"/>
          <w:b/>
          <w:sz w:val="24"/>
          <w:szCs w:val="24"/>
        </w:rPr>
      </w:pPr>
    </w:p>
    <w:p w:rsidR="00B805C2" w:rsidRPr="004B549D" w:rsidRDefault="00B805C2" w:rsidP="0079321E">
      <w:pPr>
        <w:spacing w:after="0" w:line="0" w:lineRule="atLeast"/>
        <w:contextualSpacing/>
        <w:jc w:val="center"/>
        <w:rPr>
          <w:rFonts w:ascii="Times New Roman" w:hAnsi="Times New Roman" w:cs="Times New Roman"/>
          <w:b/>
          <w:sz w:val="24"/>
          <w:szCs w:val="24"/>
        </w:rPr>
      </w:pPr>
    </w:p>
    <w:p w:rsidR="00975D16" w:rsidRPr="004B549D" w:rsidRDefault="007C2C46" w:rsidP="0079321E">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b/>
          <w:sz w:val="24"/>
          <w:szCs w:val="24"/>
        </w:rPr>
        <w:t>ИЗВЕЩЕНИЕ</w:t>
      </w:r>
    </w:p>
    <w:p w:rsidR="00AA19CC" w:rsidRPr="004B549D" w:rsidRDefault="002B0556" w:rsidP="00192145">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b/>
          <w:sz w:val="24"/>
          <w:szCs w:val="24"/>
        </w:rPr>
        <w:t>о проведении открытого аукциона в электронной форме по продаже</w:t>
      </w:r>
    </w:p>
    <w:p w:rsidR="001D46B6" w:rsidRPr="004B549D" w:rsidRDefault="002B0556" w:rsidP="00D3480B">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b/>
          <w:sz w:val="24"/>
          <w:szCs w:val="24"/>
        </w:rPr>
        <w:t>земельн</w:t>
      </w:r>
      <w:r w:rsidR="000327A6" w:rsidRPr="004B549D">
        <w:rPr>
          <w:rFonts w:ascii="Times New Roman" w:hAnsi="Times New Roman" w:cs="Times New Roman"/>
          <w:b/>
          <w:sz w:val="24"/>
          <w:szCs w:val="24"/>
        </w:rPr>
        <w:t>ых</w:t>
      </w:r>
      <w:r w:rsidRPr="004B549D">
        <w:rPr>
          <w:rFonts w:ascii="Times New Roman" w:hAnsi="Times New Roman" w:cs="Times New Roman"/>
          <w:b/>
          <w:sz w:val="24"/>
          <w:szCs w:val="24"/>
        </w:rPr>
        <w:t xml:space="preserve"> участк</w:t>
      </w:r>
      <w:r w:rsidR="000327A6" w:rsidRPr="004B549D">
        <w:rPr>
          <w:rFonts w:ascii="Times New Roman" w:hAnsi="Times New Roman" w:cs="Times New Roman"/>
          <w:b/>
          <w:sz w:val="24"/>
          <w:szCs w:val="24"/>
        </w:rPr>
        <w:t>ов, расположенных на территории</w:t>
      </w:r>
    </w:p>
    <w:p w:rsidR="00192145" w:rsidRPr="004B549D" w:rsidRDefault="00B805C2" w:rsidP="00D3480B">
      <w:pPr>
        <w:spacing w:after="0" w:line="0" w:lineRule="atLeast"/>
        <w:contextualSpacing/>
        <w:jc w:val="center"/>
        <w:rPr>
          <w:rFonts w:ascii="Times New Roman" w:hAnsi="Times New Roman" w:cs="Times New Roman"/>
          <w:b/>
          <w:sz w:val="24"/>
          <w:szCs w:val="24"/>
        </w:rPr>
      </w:pPr>
      <w:proofErr w:type="spellStart"/>
      <w:r w:rsidRPr="004B549D">
        <w:rPr>
          <w:rFonts w:ascii="Times New Roman" w:hAnsi="Times New Roman" w:cs="Times New Roman"/>
          <w:b/>
          <w:sz w:val="24"/>
          <w:szCs w:val="24"/>
        </w:rPr>
        <w:t>Увинского</w:t>
      </w:r>
      <w:proofErr w:type="spellEnd"/>
      <w:r w:rsidR="000327A6" w:rsidRPr="004B549D">
        <w:rPr>
          <w:rFonts w:ascii="Times New Roman" w:hAnsi="Times New Roman" w:cs="Times New Roman"/>
          <w:b/>
          <w:sz w:val="24"/>
          <w:szCs w:val="24"/>
        </w:rPr>
        <w:t xml:space="preserve"> района Удмуртской Республики</w:t>
      </w:r>
      <w:r w:rsidR="00192145" w:rsidRPr="004B549D">
        <w:rPr>
          <w:rFonts w:ascii="Times New Roman" w:hAnsi="Times New Roman" w:cs="Times New Roman"/>
          <w:b/>
          <w:sz w:val="24"/>
          <w:szCs w:val="24"/>
        </w:rPr>
        <w:t xml:space="preserve"> </w:t>
      </w:r>
    </w:p>
    <w:p w:rsidR="00B805C2" w:rsidRPr="004B549D" w:rsidRDefault="00B805C2" w:rsidP="00EB7CE7">
      <w:pPr>
        <w:tabs>
          <w:tab w:val="left" w:pos="993"/>
        </w:tabs>
        <w:spacing w:after="0" w:line="0" w:lineRule="atLeast"/>
        <w:ind w:firstLine="709"/>
        <w:jc w:val="both"/>
        <w:rPr>
          <w:rFonts w:ascii="Times New Roman" w:hAnsi="Times New Roman" w:cs="Times New Roman"/>
          <w:b/>
          <w:sz w:val="24"/>
          <w:szCs w:val="24"/>
        </w:rPr>
      </w:pPr>
    </w:p>
    <w:p w:rsidR="00B805C2" w:rsidRPr="00B805C2" w:rsidRDefault="00B805C2" w:rsidP="00B805C2">
      <w:pPr>
        <w:tabs>
          <w:tab w:val="left" w:pos="993"/>
        </w:tabs>
        <w:spacing w:after="0" w:line="240" w:lineRule="auto"/>
        <w:ind w:firstLine="709"/>
        <w:jc w:val="both"/>
        <w:rPr>
          <w:rFonts w:ascii="Times New Roman" w:eastAsia="Calibri" w:hAnsi="Times New Roman" w:cs="Times New Roman"/>
          <w:sz w:val="24"/>
          <w:szCs w:val="24"/>
        </w:rPr>
      </w:pPr>
      <w:proofErr w:type="gramStart"/>
      <w:r w:rsidRPr="00B805C2">
        <w:rPr>
          <w:rFonts w:ascii="Times New Roman" w:eastAsia="Calibri" w:hAnsi="Times New Roman" w:cs="Times New Roman"/>
          <w:sz w:val="24"/>
          <w:szCs w:val="24"/>
        </w:rPr>
        <w:t xml:space="preserve">Управление имущественных и земельных отношений Администрации муниципального образования «Муниципальный округ </w:t>
      </w:r>
      <w:proofErr w:type="spellStart"/>
      <w:r w:rsidRPr="00B805C2">
        <w:rPr>
          <w:rFonts w:ascii="Times New Roman" w:eastAsia="Calibri" w:hAnsi="Times New Roman" w:cs="Times New Roman"/>
          <w:sz w:val="24"/>
          <w:szCs w:val="24"/>
        </w:rPr>
        <w:t>Увинский</w:t>
      </w:r>
      <w:proofErr w:type="spellEnd"/>
      <w:r w:rsidRPr="00B805C2">
        <w:rPr>
          <w:rFonts w:ascii="Times New Roman" w:eastAsia="Calibri" w:hAnsi="Times New Roman" w:cs="Times New Roman"/>
          <w:sz w:val="24"/>
          <w:szCs w:val="24"/>
        </w:rPr>
        <w:t xml:space="preserve"> район Удмуртской Республики» (427260, Удмуртская Республика, </w:t>
      </w:r>
      <w:proofErr w:type="spellStart"/>
      <w:r w:rsidRPr="00B805C2">
        <w:rPr>
          <w:rFonts w:ascii="Times New Roman" w:eastAsia="Calibri" w:hAnsi="Times New Roman" w:cs="Times New Roman"/>
          <w:sz w:val="24"/>
          <w:szCs w:val="24"/>
        </w:rPr>
        <w:t>Увинский</w:t>
      </w:r>
      <w:proofErr w:type="spellEnd"/>
      <w:r w:rsidRPr="00B805C2">
        <w:rPr>
          <w:rFonts w:ascii="Times New Roman" w:eastAsia="Calibri" w:hAnsi="Times New Roman" w:cs="Times New Roman"/>
          <w:sz w:val="24"/>
          <w:szCs w:val="24"/>
        </w:rPr>
        <w:t xml:space="preserve"> район, пос. </w:t>
      </w:r>
      <w:proofErr w:type="spellStart"/>
      <w:r w:rsidRPr="00B805C2">
        <w:rPr>
          <w:rFonts w:ascii="Times New Roman" w:eastAsia="Calibri" w:hAnsi="Times New Roman" w:cs="Times New Roman"/>
          <w:sz w:val="24"/>
          <w:szCs w:val="24"/>
        </w:rPr>
        <w:t>Ува</w:t>
      </w:r>
      <w:proofErr w:type="spellEnd"/>
      <w:r w:rsidRPr="00B805C2">
        <w:rPr>
          <w:rFonts w:ascii="Times New Roman" w:eastAsia="Calibri" w:hAnsi="Times New Roman" w:cs="Times New Roman"/>
          <w:sz w:val="24"/>
          <w:szCs w:val="24"/>
        </w:rPr>
        <w:t xml:space="preserve">, ул. Калинина, </w:t>
      </w:r>
      <w:proofErr w:type="spellStart"/>
      <w:r w:rsidRPr="00B805C2">
        <w:rPr>
          <w:rFonts w:ascii="Times New Roman" w:eastAsia="Calibri" w:hAnsi="Times New Roman" w:cs="Times New Roman"/>
          <w:sz w:val="24"/>
          <w:szCs w:val="24"/>
        </w:rPr>
        <w:t>зд</w:t>
      </w:r>
      <w:proofErr w:type="spellEnd"/>
      <w:r w:rsidRPr="00B805C2">
        <w:rPr>
          <w:rFonts w:ascii="Times New Roman" w:eastAsia="Calibri" w:hAnsi="Times New Roman" w:cs="Times New Roman"/>
          <w:sz w:val="24"/>
          <w:szCs w:val="24"/>
        </w:rPr>
        <w:t>. 19, адрес электронной почты: uizo@uv.udmr.ru,  тел: +7(34130)52201 (далее – Организатор).</w:t>
      </w:r>
      <w:proofErr w:type="gramEnd"/>
    </w:p>
    <w:p w:rsidR="00EC41E6" w:rsidRPr="004B549D" w:rsidRDefault="002B0556" w:rsidP="00EC41E6">
      <w:pPr>
        <w:pStyle w:val="a4"/>
        <w:tabs>
          <w:tab w:val="left" w:pos="993"/>
        </w:tabs>
        <w:spacing w:after="0" w:line="0" w:lineRule="atLeast"/>
        <w:ind w:left="0" w:firstLine="709"/>
        <w:jc w:val="both"/>
        <w:rPr>
          <w:rFonts w:ascii="Times New Roman" w:hAnsi="Times New Roman" w:cs="Times New Roman"/>
          <w:sz w:val="24"/>
          <w:szCs w:val="24"/>
        </w:rPr>
      </w:pPr>
      <w:r w:rsidRPr="004B549D">
        <w:rPr>
          <w:rFonts w:ascii="Times New Roman" w:hAnsi="Times New Roman" w:cs="Times New Roman"/>
          <w:sz w:val="24"/>
          <w:szCs w:val="24"/>
        </w:rPr>
        <w:t xml:space="preserve">Орган исполнительной власти, уполномоченный на принятие правового акта о проведении торгов: </w:t>
      </w:r>
      <w:r w:rsidR="00EC41E6" w:rsidRPr="004B549D">
        <w:rPr>
          <w:rFonts w:ascii="Times New Roman" w:hAnsi="Times New Roman" w:cs="Times New Roman"/>
          <w:sz w:val="24"/>
          <w:szCs w:val="24"/>
        </w:rPr>
        <w:t xml:space="preserve">Администрация муниципального образования «Муниципальный округ </w:t>
      </w:r>
      <w:proofErr w:type="spellStart"/>
      <w:r w:rsidR="00EC41E6" w:rsidRPr="004B549D">
        <w:rPr>
          <w:rFonts w:ascii="Times New Roman" w:hAnsi="Times New Roman" w:cs="Times New Roman"/>
          <w:sz w:val="24"/>
          <w:szCs w:val="24"/>
        </w:rPr>
        <w:t>Увинский</w:t>
      </w:r>
      <w:proofErr w:type="spellEnd"/>
      <w:r w:rsidR="00EC41E6" w:rsidRPr="004B549D">
        <w:rPr>
          <w:rFonts w:ascii="Times New Roman" w:hAnsi="Times New Roman" w:cs="Times New Roman"/>
          <w:sz w:val="24"/>
          <w:szCs w:val="24"/>
        </w:rPr>
        <w:t xml:space="preserve"> район Удмуртской Республики» (427260, Удмуртская Республика, </w:t>
      </w:r>
      <w:proofErr w:type="spellStart"/>
      <w:r w:rsidR="00EC41E6" w:rsidRPr="004B549D">
        <w:rPr>
          <w:rFonts w:ascii="Times New Roman" w:hAnsi="Times New Roman" w:cs="Times New Roman"/>
          <w:sz w:val="24"/>
          <w:szCs w:val="24"/>
        </w:rPr>
        <w:t>Увинский</w:t>
      </w:r>
      <w:proofErr w:type="spellEnd"/>
      <w:r w:rsidR="00EC41E6" w:rsidRPr="004B549D">
        <w:rPr>
          <w:rFonts w:ascii="Times New Roman" w:hAnsi="Times New Roman" w:cs="Times New Roman"/>
          <w:sz w:val="24"/>
          <w:szCs w:val="24"/>
        </w:rPr>
        <w:t xml:space="preserve"> район, пос. </w:t>
      </w:r>
      <w:proofErr w:type="spellStart"/>
      <w:r w:rsidR="00EC41E6" w:rsidRPr="004B549D">
        <w:rPr>
          <w:rFonts w:ascii="Times New Roman" w:hAnsi="Times New Roman" w:cs="Times New Roman"/>
          <w:sz w:val="24"/>
          <w:szCs w:val="24"/>
        </w:rPr>
        <w:t>Ува</w:t>
      </w:r>
      <w:proofErr w:type="spellEnd"/>
      <w:r w:rsidR="00EC41E6" w:rsidRPr="004B549D">
        <w:rPr>
          <w:rFonts w:ascii="Times New Roman" w:hAnsi="Times New Roman" w:cs="Times New Roman"/>
          <w:sz w:val="24"/>
          <w:szCs w:val="24"/>
        </w:rPr>
        <w:t xml:space="preserve">, ул. Калинина, </w:t>
      </w:r>
      <w:proofErr w:type="spellStart"/>
      <w:r w:rsidR="00EC41E6" w:rsidRPr="004B549D">
        <w:rPr>
          <w:rFonts w:ascii="Times New Roman" w:hAnsi="Times New Roman" w:cs="Times New Roman"/>
          <w:sz w:val="24"/>
          <w:szCs w:val="24"/>
        </w:rPr>
        <w:t>зд</w:t>
      </w:r>
      <w:proofErr w:type="spellEnd"/>
      <w:r w:rsidR="00EC41E6" w:rsidRPr="004B549D">
        <w:rPr>
          <w:rFonts w:ascii="Times New Roman" w:hAnsi="Times New Roman" w:cs="Times New Roman"/>
          <w:sz w:val="24"/>
          <w:szCs w:val="24"/>
        </w:rPr>
        <w:t>. 19).</w:t>
      </w:r>
    </w:p>
    <w:p w:rsidR="00EC41E6" w:rsidRPr="004B549D" w:rsidRDefault="00EC41E6" w:rsidP="00EC41E6">
      <w:pPr>
        <w:tabs>
          <w:tab w:val="left" w:pos="1134"/>
        </w:tabs>
        <w:spacing w:after="0" w:line="0" w:lineRule="atLeast"/>
        <w:ind w:firstLine="709"/>
        <w:jc w:val="both"/>
        <w:rPr>
          <w:rFonts w:ascii="Times New Roman" w:eastAsia="Calibri" w:hAnsi="Times New Roman" w:cs="Times New Roman"/>
          <w:sz w:val="24"/>
          <w:szCs w:val="24"/>
        </w:rPr>
      </w:pPr>
      <w:r w:rsidRPr="004B549D">
        <w:rPr>
          <w:rFonts w:ascii="Times New Roman" w:eastAsia="Calibri" w:hAnsi="Times New Roman" w:cs="Times New Roman"/>
          <w:sz w:val="24"/>
          <w:szCs w:val="24"/>
        </w:rPr>
        <w:t xml:space="preserve">Разъяснения по вопросам проведения аукциона предоставляются Управлением имущественных и земельных отношений Администрации муниципального образования «Муниципальный округ </w:t>
      </w:r>
      <w:proofErr w:type="spellStart"/>
      <w:r w:rsidRPr="004B549D">
        <w:rPr>
          <w:rFonts w:ascii="Times New Roman" w:eastAsia="Calibri" w:hAnsi="Times New Roman" w:cs="Times New Roman"/>
          <w:sz w:val="24"/>
          <w:szCs w:val="24"/>
        </w:rPr>
        <w:t>Увинский</w:t>
      </w:r>
      <w:proofErr w:type="spellEnd"/>
      <w:r w:rsidRPr="004B549D">
        <w:rPr>
          <w:rFonts w:ascii="Times New Roman" w:eastAsia="Calibri" w:hAnsi="Times New Roman" w:cs="Times New Roman"/>
          <w:sz w:val="24"/>
          <w:szCs w:val="24"/>
        </w:rPr>
        <w:t xml:space="preserve"> район Удмуртской Республики» (контактный телефон </w:t>
      </w:r>
      <w:r w:rsidR="00C96547">
        <w:rPr>
          <w:rFonts w:ascii="Times New Roman" w:eastAsia="Calibri" w:hAnsi="Times New Roman" w:cs="Times New Roman"/>
          <w:sz w:val="24"/>
          <w:szCs w:val="24"/>
        </w:rPr>
        <w:t xml:space="preserve">                    </w:t>
      </w:r>
      <w:r w:rsidRPr="004B549D">
        <w:rPr>
          <w:rFonts w:ascii="Times New Roman" w:eastAsia="Calibri" w:hAnsi="Times New Roman" w:cs="Times New Roman"/>
          <w:sz w:val="24"/>
          <w:szCs w:val="24"/>
        </w:rPr>
        <w:t>+7</w:t>
      </w:r>
      <w:r w:rsidR="00C96547">
        <w:rPr>
          <w:rFonts w:ascii="Times New Roman" w:eastAsia="Calibri" w:hAnsi="Times New Roman" w:cs="Times New Roman"/>
          <w:sz w:val="24"/>
          <w:szCs w:val="24"/>
        </w:rPr>
        <w:t xml:space="preserve"> </w:t>
      </w:r>
      <w:r w:rsidRPr="004B549D">
        <w:rPr>
          <w:rFonts w:ascii="Times New Roman" w:eastAsia="Calibri" w:hAnsi="Times New Roman" w:cs="Times New Roman"/>
          <w:sz w:val="24"/>
          <w:szCs w:val="24"/>
        </w:rPr>
        <w:t>(34130)</w:t>
      </w:r>
      <w:r w:rsidR="00C96547">
        <w:rPr>
          <w:rFonts w:ascii="Times New Roman" w:eastAsia="Calibri" w:hAnsi="Times New Roman" w:cs="Times New Roman"/>
          <w:sz w:val="24"/>
          <w:szCs w:val="24"/>
        </w:rPr>
        <w:t xml:space="preserve"> </w:t>
      </w:r>
      <w:r w:rsidRPr="004B549D">
        <w:rPr>
          <w:rFonts w:ascii="Times New Roman" w:eastAsia="Calibri" w:hAnsi="Times New Roman" w:cs="Times New Roman"/>
          <w:sz w:val="24"/>
          <w:szCs w:val="24"/>
        </w:rPr>
        <w:t>5-22-01, электронная почта uizo@uv.udmr.ru).</w:t>
      </w:r>
    </w:p>
    <w:p w:rsidR="00F53DF5" w:rsidRPr="004B549D" w:rsidRDefault="00F53DF5" w:rsidP="00EB7CE7">
      <w:pPr>
        <w:tabs>
          <w:tab w:val="left" w:pos="1134"/>
        </w:tabs>
        <w:spacing w:after="0" w:line="0" w:lineRule="atLeast"/>
        <w:ind w:firstLine="709"/>
        <w:jc w:val="both"/>
        <w:rPr>
          <w:rFonts w:ascii="Times New Roman" w:hAnsi="Times New Roman" w:cs="Times New Roman"/>
          <w:bCs/>
          <w:sz w:val="24"/>
          <w:szCs w:val="24"/>
        </w:rPr>
      </w:pPr>
      <w:r w:rsidRPr="004B549D">
        <w:rPr>
          <w:rFonts w:ascii="Times New Roman" w:hAnsi="Times New Roman" w:cs="Times New Roman"/>
          <w:bCs/>
          <w:sz w:val="24"/>
          <w:szCs w:val="24"/>
        </w:rPr>
        <w:t>Форма аукциона и форма подачи предложений о цене: аукцион по продаже земельн</w:t>
      </w:r>
      <w:r w:rsidR="00A12ECA" w:rsidRPr="004B549D">
        <w:rPr>
          <w:rFonts w:ascii="Times New Roman" w:hAnsi="Times New Roman" w:cs="Times New Roman"/>
          <w:bCs/>
          <w:sz w:val="24"/>
          <w:szCs w:val="24"/>
        </w:rPr>
        <w:t>ых</w:t>
      </w:r>
      <w:r w:rsidRPr="004B549D">
        <w:rPr>
          <w:rFonts w:ascii="Times New Roman" w:hAnsi="Times New Roman" w:cs="Times New Roman"/>
          <w:bCs/>
          <w:sz w:val="24"/>
          <w:szCs w:val="24"/>
        </w:rPr>
        <w:t xml:space="preserve"> участк</w:t>
      </w:r>
      <w:r w:rsidR="00A12ECA" w:rsidRPr="004B549D">
        <w:rPr>
          <w:rFonts w:ascii="Times New Roman" w:hAnsi="Times New Roman" w:cs="Times New Roman"/>
          <w:bCs/>
          <w:sz w:val="24"/>
          <w:szCs w:val="24"/>
        </w:rPr>
        <w:t>ов</w:t>
      </w:r>
      <w:r w:rsidRPr="004B549D">
        <w:rPr>
          <w:rFonts w:ascii="Times New Roman" w:hAnsi="Times New Roman" w:cs="Times New Roman"/>
          <w:bCs/>
          <w:sz w:val="24"/>
          <w:szCs w:val="24"/>
        </w:rPr>
        <w:t xml:space="preserve"> в электронной форме, открытый по форме подачи предложений о цене (далее – аукцион).</w:t>
      </w:r>
    </w:p>
    <w:p w:rsidR="00F53DF5" w:rsidRPr="004B549D" w:rsidRDefault="00F53DF5" w:rsidP="00EB7CE7">
      <w:pPr>
        <w:tabs>
          <w:tab w:val="left" w:pos="1134"/>
        </w:tabs>
        <w:spacing w:after="0" w:line="0" w:lineRule="atLeast"/>
        <w:ind w:firstLine="709"/>
        <w:jc w:val="both"/>
        <w:rPr>
          <w:rFonts w:ascii="Times New Roman" w:hAnsi="Times New Roman" w:cs="Times New Roman"/>
          <w:bCs/>
          <w:sz w:val="24"/>
          <w:szCs w:val="24"/>
        </w:rPr>
      </w:pPr>
      <w:r w:rsidRPr="000717A4">
        <w:rPr>
          <w:rFonts w:ascii="Times New Roman" w:hAnsi="Times New Roman" w:cs="Times New Roman"/>
          <w:bCs/>
          <w:sz w:val="24"/>
          <w:szCs w:val="24"/>
          <w:u w:val="single"/>
        </w:rPr>
        <w:t>Участниками аукциона могут быть только граждане</w:t>
      </w:r>
      <w:r w:rsidRPr="004B549D">
        <w:rPr>
          <w:rFonts w:ascii="Times New Roman" w:hAnsi="Times New Roman" w:cs="Times New Roman"/>
          <w:bCs/>
          <w:sz w:val="24"/>
          <w:szCs w:val="24"/>
        </w:rPr>
        <w:t>.</w:t>
      </w:r>
    </w:p>
    <w:p w:rsidR="00CD4BC7" w:rsidRDefault="00CD4BC7" w:rsidP="00EB7CE7">
      <w:pPr>
        <w:tabs>
          <w:tab w:val="left" w:pos="1134"/>
        </w:tabs>
        <w:spacing w:after="0" w:line="0" w:lineRule="atLeast"/>
        <w:ind w:firstLine="709"/>
        <w:jc w:val="both"/>
        <w:rPr>
          <w:rFonts w:ascii="Times New Roman" w:hAnsi="Times New Roman" w:cs="Times New Roman"/>
          <w:bCs/>
          <w:sz w:val="24"/>
          <w:szCs w:val="24"/>
        </w:rPr>
      </w:pPr>
      <w:r w:rsidRPr="004B549D">
        <w:rPr>
          <w:rFonts w:ascii="Times New Roman" w:hAnsi="Times New Roman" w:cs="Times New Roman"/>
          <w:bCs/>
          <w:sz w:val="24"/>
          <w:szCs w:val="24"/>
        </w:rPr>
        <w:t xml:space="preserve">Предмет аукциона: </w:t>
      </w:r>
      <w:r w:rsidR="004B549D" w:rsidRPr="004B549D">
        <w:rPr>
          <w:rFonts w:ascii="Times New Roman" w:hAnsi="Times New Roman" w:cs="Times New Roman"/>
          <w:bCs/>
          <w:sz w:val="24"/>
          <w:szCs w:val="24"/>
        </w:rPr>
        <w:t>продажа земельн</w:t>
      </w:r>
      <w:r w:rsidR="004B549D">
        <w:rPr>
          <w:rFonts w:ascii="Times New Roman" w:hAnsi="Times New Roman" w:cs="Times New Roman"/>
          <w:bCs/>
          <w:sz w:val="24"/>
          <w:szCs w:val="24"/>
        </w:rPr>
        <w:t>ых</w:t>
      </w:r>
      <w:r w:rsidR="004B549D" w:rsidRPr="004B549D">
        <w:rPr>
          <w:rFonts w:ascii="Times New Roman" w:hAnsi="Times New Roman" w:cs="Times New Roman"/>
          <w:bCs/>
          <w:sz w:val="24"/>
          <w:szCs w:val="24"/>
        </w:rPr>
        <w:t xml:space="preserve"> участк</w:t>
      </w:r>
      <w:r w:rsidR="004B549D">
        <w:rPr>
          <w:rFonts w:ascii="Times New Roman" w:hAnsi="Times New Roman" w:cs="Times New Roman"/>
          <w:bCs/>
          <w:sz w:val="24"/>
          <w:szCs w:val="24"/>
        </w:rPr>
        <w:t>ов</w:t>
      </w:r>
      <w:r w:rsidRPr="004B549D">
        <w:rPr>
          <w:rFonts w:ascii="Times New Roman" w:hAnsi="Times New Roman" w:cs="Times New Roman"/>
          <w:bCs/>
          <w:sz w:val="24"/>
          <w:szCs w:val="24"/>
        </w:rPr>
        <w:t>.</w:t>
      </w:r>
    </w:p>
    <w:p w:rsidR="00EC41E6" w:rsidRDefault="00EC41E6" w:rsidP="00EA0CBE">
      <w:pPr>
        <w:tabs>
          <w:tab w:val="left" w:pos="1134"/>
        </w:tabs>
        <w:spacing w:after="0" w:line="0" w:lineRule="atLeast"/>
        <w:jc w:val="both"/>
        <w:rPr>
          <w:rFonts w:ascii="Times New Roman" w:hAnsi="Times New Roman" w:cs="Times New Roman"/>
          <w:b/>
          <w:bCs/>
          <w:sz w:val="24"/>
          <w:szCs w:val="24"/>
          <w:u w:val="single"/>
        </w:rPr>
      </w:pPr>
    </w:p>
    <w:tbl>
      <w:tblPr>
        <w:tblW w:w="103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59"/>
        <w:gridCol w:w="2268"/>
        <w:gridCol w:w="851"/>
        <w:gridCol w:w="1133"/>
        <w:gridCol w:w="1134"/>
        <w:gridCol w:w="992"/>
      </w:tblGrid>
      <w:tr w:rsidR="00EC41E6" w:rsidRPr="002411CF" w:rsidTr="009A52F5">
        <w:tc>
          <w:tcPr>
            <w:tcW w:w="567" w:type="dxa"/>
          </w:tcPr>
          <w:p w:rsidR="00EC41E6" w:rsidRPr="003A27B3" w:rsidRDefault="00EC41E6" w:rsidP="003F2E42">
            <w:pPr>
              <w:ind w:left="-108" w:right="-108"/>
              <w:jc w:val="center"/>
              <w:rPr>
                <w:rFonts w:ascii="Times New Roman" w:hAnsi="Times New Roman" w:cs="Times New Roman"/>
                <w:b/>
              </w:rPr>
            </w:pPr>
            <w:r w:rsidRPr="003A27B3">
              <w:rPr>
                <w:rFonts w:ascii="Times New Roman" w:hAnsi="Times New Roman" w:cs="Times New Roman"/>
                <w:b/>
              </w:rPr>
              <w:t>№ лота</w:t>
            </w:r>
          </w:p>
        </w:tc>
        <w:tc>
          <w:tcPr>
            <w:tcW w:w="1843"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Адрес и кадастровый номер земельного участка</w:t>
            </w:r>
          </w:p>
        </w:tc>
        <w:tc>
          <w:tcPr>
            <w:tcW w:w="1559"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Разрешенное использование</w:t>
            </w:r>
          </w:p>
        </w:tc>
        <w:tc>
          <w:tcPr>
            <w:tcW w:w="2268"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Ограничения, обременения</w:t>
            </w:r>
          </w:p>
        </w:tc>
        <w:tc>
          <w:tcPr>
            <w:tcW w:w="851" w:type="dxa"/>
          </w:tcPr>
          <w:p w:rsidR="00EC41E6" w:rsidRPr="00EA0CBE" w:rsidRDefault="00EC41E6" w:rsidP="003F2E42">
            <w:pPr>
              <w:ind w:left="-108" w:right="-108"/>
              <w:jc w:val="center"/>
              <w:rPr>
                <w:rFonts w:ascii="Times New Roman" w:hAnsi="Times New Roman" w:cs="Times New Roman"/>
                <w:sz w:val="19"/>
                <w:szCs w:val="19"/>
              </w:rPr>
            </w:pPr>
            <w:proofErr w:type="spellStart"/>
            <w:proofErr w:type="gramStart"/>
            <w:r w:rsidRPr="00EA0CBE">
              <w:rPr>
                <w:rFonts w:ascii="Times New Roman" w:hAnsi="Times New Roman" w:cs="Times New Roman"/>
                <w:sz w:val="19"/>
                <w:szCs w:val="19"/>
              </w:rPr>
              <w:t>Площа</w:t>
            </w:r>
            <w:r w:rsidR="00EA0CBE" w:rsidRPr="00EA0CBE">
              <w:rPr>
                <w:rFonts w:ascii="Times New Roman" w:hAnsi="Times New Roman" w:cs="Times New Roman"/>
                <w:sz w:val="19"/>
                <w:szCs w:val="19"/>
              </w:rPr>
              <w:t>-</w:t>
            </w:r>
            <w:r w:rsidRPr="00EA0CBE">
              <w:rPr>
                <w:rFonts w:ascii="Times New Roman" w:hAnsi="Times New Roman" w:cs="Times New Roman"/>
                <w:sz w:val="19"/>
                <w:szCs w:val="19"/>
              </w:rPr>
              <w:t>дь</w:t>
            </w:r>
            <w:proofErr w:type="spellEnd"/>
            <w:proofErr w:type="gramEnd"/>
            <w:r w:rsidRPr="00EA0CBE">
              <w:rPr>
                <w:rFonts w:ascii="Times New Roman" w:hAnsi="Times New Roman" w:cs="Times New Roman"/>
                <w:sz w:val="19"/>
                <w:szCs w:val="19"/>
              </w:rPr>
              <w:t>, кв. метров</w:t>
            </w:r>
          </w:p>
        </w:tc>
        <w:tc>
          <w:tcPr>
            <w:tcW w:w="1133" w:type="dxa"/>
          </w:tcPr>
          <w:p w:rsidR="00EC41E6" w:rsidRPr="00EA0CBE" w:rsidRDefault="00EC41E6" w:rsidP="003F2E42">
            <w:pPr>
              <w:jc w:val="center"/>
              <w:rPr>
                <w:rFonts w:ascii="Times New Roman" w:hAnsi="Times New Roman" w:cs="Times New Roman"/>
                <w:sz w:val="19"/>
                <w:szCs w:val="19"/>
              </w:rPr>
            </w:pPr>
            <w:proofErr w:type="spellStart"/>
            <w:proofErr w:type="gramStart"/>
            <w:r w:rsidRPr="00EA0CBE">
              <w:rPr>
                <w:rFonts w:ascii="Times New Roman" w:hAnsi="Times New Roman" w:cs="Times New Roman"/>
                <w:sz w:val="19"/>
                <w:szCs w:val="19"/>
              </w:rPr>
              <w:t>Началь</w:t>
            </w:r>
            <w:r w:rsidR="00EA0CBE" w:rsidRPr="00EA0CBE">
              <w:rPr>
                <w:rFonts w:ascii="Times New Roman" w:hAnsi="Times New Roman" w:cs="Times New Roman"/>
                <w:sz w:val="19"/>
                <w:szCs w:val="19"/>
              </w:rPr>
              <w:t>-</w:t>
            </w:r>
            <w:r w:rsidRPr="00EA0CBE">
              <w:rPr>
                <w:rFonts w:ascii="Times New Roman" w:hAnsi="Times New Roman" w:cs="Times New Roman"/>
                <w:sz w:val="19"/>
                <w:szCs w:val="19"/>
              </w:rPr>
              <w:t>ная</w:t>
            </w:r>
            <w:proofErr w:type="spellEnd"/>
            <w:proofErr w:type="gramEnd"/>
            <w:r w:rsidRPr="00EA0CBE">
              <w:rPr>
                <w:rFonts w:ascii="Times New Roman" w:hAnsi="Times New Roman" w:cs="Times New Roman"/>
                <w:sz w:val="19"/>
                <w:szCs w:val="19"/>
              </w:rPr>
              <w:t xml:space="preserve"> стоимость, руб.</w:t>
            </w:r>
          </w:p>
        </w:tc>
        <w:tc>
          <w:tcPr>
            <w:tcW w:w="1134"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 xml:space="preserve">Задаток для участия в </w:t>
            </w:r>
            <w:proofErr w:type="spellStart"/>
            <w:proofErr w:type="gramStart"/>
            <w:r w:rsidRPr="00EA0CBE">
              <w:rPr>
                <w:rFonts w:ascii="Times New Roman" w:hAnsi="Times New Roman" w:cs="Times New Roman"/>
                <w:sz w:val="19"/>
                <w:szCs w:val="19"/>
              </w:rPr>
              <w:t>аукцио</w:t>
            </w:r>
            <w:proofErr w:type="spellEnd"/>
            <w:r w:rsidR="00EA0CBE" w:rsidRPr="00EA0CBE">
              <w:rPr>
                <w:rFonts w:ascii="Times New Roman" w:hAnsi="Times New Roman" w:cs="Times New Roman"/>
                <w:sz w:val="19"/>
                <w:szCs w:val="19"/>
              </w:rPr>
              <w:t>-</w:t>
            </w:r>
            <w:r w:rsidR="00EA0CBE">
              <w:rPr>
                <w:rFonts w:ascii="Times New Roman" w:hAnsi="Times New Roman" w:cs="Times New Roman"/>
                <w:sz w:val="19"/>
                <w:szCs w:val="19"/>
              </w:rPr>
              <w:t>не</w:t>
            </w:r>
            <w:proofErr w:type="gramEnd"/>
            <w:r w:rsidR="00EA0CBE">
              <w:rPr>
                <w:rFonts w:ascii="Times New Roman" w:hAnsi="Times New Roman" w:cs="Times New Roman"/>
                <w:sz w:val="19"/>
                <w:szCs w:val="19"/>
              </w:rPr>
              <w:t xml:space="preserve">, руб. </w:t>
            </w:r>
            <w:r w:rsidR="006342DB">
              <w:rPr>
                <w:rFonts w:ascii="Times New Roman" w:hAnsi="Times New Roman" w:cs="Times New Roman"/>
                <w:sz w:val="19"/>
                <w:szCs w:val="19"/>
              </w:rPr>
              <w:t>20</w:t>
            </w:r>
          </w:p>
        </w:tc>
        <w:tc>
          <w:tcPr>
            <w:tcW w:w="992" w:type="dxa"/>
          </w:tcPr>
          <w:p w:rsidR="00EC41E6" w:rsidRPr="00EA0CBE" w:rsidRDefault="00EA0CBE" w:rsidP="00EA0CBE">
            <w:pPr>
              <w:ind w:left="-108" w:right="-108"/>
              <w:jc w:val="center"/>
              <w:rPr>
                <w:rFonts w:ascii="Times New Roman" w:hAnsi="Times New Roman" w:cs="Times New Roman"/>
                <w:sz w:val="19"/>
                <w:szCs w:val="19"/>
              </w:rPr>
            </w:pPr>
            <w:r>
              <w:rPr>
                <w:rFonts w:ascii="Times New Roman" w:hAnsi="Times New Roman" w:cs="Times New Roman"/>
                <w:sz w:val="19"/>
                <w:szCs w:val="19"/>
              </w:rPr>
              <w:t>«Шаг» аукцион</w:t>
            </w:r>
            <w:r w:rsidR="00EC41E6" w:rsidRPr="00EA0CBE">
              <w:rPr>
                <w:rFonts w:ascii="Times New Roman" w:hAnsi="Times New Roman" w:cs="Times New Roman"/>
                <w:sz w:val="19"/>
                <w:szCs w:val="19"/>
              </w:rPr>
              <w:t xml:space="preserve">, руб. </w:t>
            </w:r>
            <w:r w:rsidR="006342DB">
              <w:rPr>
                <w:rFonts w:ascii="Times New Roman" w:hAnsi="Times New Roman" w:cs="Times New Roman"/>
                <w:sz w:val="19"/>
                <w:szCs w:val="19"/>
              </w:rPr>
              <w:t xml:space="preserve"> 3</w:t>
            </w:r>
          </w:p>
          <w:p w:rsidR="00EC41E6" w:rsidRPr="00EA0CBE" w:rsidRDefault="00EC41E6" w:rsidP="00EA0CBE">
            <w:pPr>
              <w:ind w:left="-108" w:right="-108"/>
              <w:jc w:val="center"/>
              <w:rPr>
                <w:rFonts w:ascii="Times New Roman" w:hAnsi="Times New Roman" w:cs="Times New Roman"/>
                <w:sz w:val="19"/>
                <w:szCs w:val="19"/>
              </w:rPr>
            </w:pPr>
          </w:p>
        </w:tc>
      </w:tr>
      <w:tr w:rsidR="00581219" w:rsidRPr="002411CF" w:rsidTr="00EA47DB">
        <w:trPr>
          <w:trHeight w:val="1651"/>
        </w:trPr>
        <w:tc>
          <w:tcPr>
            <w:tcW w:w="567" w:type="dxa"/>
          </w:tcPr>
          <w:p w:rsidR="00581219" w:rsidRPr="003A27B3" w:rsidRDefault="00581219" w:rsidP="00EC41E6">
            <w:pPr>
              <w:numPr>
                <w:ilvl w:val="0"/>
                <w:numId w:val="3"/>
              </w:numPr>
              <w:autoSpaceDE w:val="0"/>
              <w:autoSpaceDN w:val="0"/>
              <w:adjustRightInd w:val="0"/>
              <w:spacing w:after="0" w:line="240" w:lineRule="auto"/>
              <w:ind w:left="0" w:firstLine="34"/>
              <w:rPr>
                <w:b/>
              </w:rPr>
            </w:pPr>
          </w:p>
        </w:tc>
        <w:tc>
          <w:tcPr>
            <w:tcW w:w="1843" w:type="dxa"/>
          </w:tcPr>
          <w:p w:rsidR="00581219" w:rsidRPr="00EA0CBE" w:rsidRDefault="008D74D6" w:rsidP="005B7CAC">
            <w:pPr>
              <w:jc w:val="center"/>
              <w:rPr>
                <w:rFonts w:ascii="Times New Roman" w:hAnsi="Times New Roman" w:cs="Times New Roman"/>
                <w:sz w:val="19"/>
                <w:szCs w:val="19"/>
              </w:rPr>
            </w:pPr>
            <w:proofErr w:type="gramStart"/>
            <w:r w:rsidRPr="008D74D6">
              <w:rPr>
                <w:rFonts w:ascii="Times New Roman" w:hAnsi="Times New Roman" w:cs="Times New Roman"/>
                <w:sz w:val="19"/>
                <w:szCs w:val="19"/>
              </w:rPr>
              <w:t xml:space="preserve">Российская Федерация, Удмуртская Республика, </w:t>
            </w:r>
            <w:proofErr w:type="spellStart"/>
            <w:r w:rsidRPr="008D74D6">
              <w:rPr>
                <w:rFonts w:ascii="Times New Roman" w:hAnsi="Times New Roman" w:cs="Times New Roman"/>
                <w:sz w:val="19"/>
                <w:szCs w:val="19"/>
              </w:rPr>
              <w:t>м.о</w:t>
            </w:r>
            <w:proofErr w:type="spellEnd"/>
            <w:r w:rsidRPr="008D74D6">
              <w:rPr>
                <w:rFonts w:ascii="Times New Roman" w:hAnsi="Times New Roman" w:cs="Times New Roman"/>
                <w:sz w:val="19"/>
                <w:szCs w:val="19"/>
              </w:rPr>
              <w:t xml:space="preserve">. </w:t>
            </w:r>
            <w:proofErr w:type="spellStart"/>
            <w:r w:rsidRPr="008D74D6">
              <w:rPr>
                <w:rFonts w:ascii="Times New Roman" w:hAnsi="Times New Roman" w:cs="Times New Roman"/>
                <w:sz w:val="19"/>
                <w:szCs w:val="19"/>
              </w:rPr>
              <w:t>Увинский</w:t>
            </w:r>
            <w:proofErr w:type="spellEnd"/>
            <w:r w:rsidRPr="008D74D6">
              <w:rPr>
                <w:rFonts w:ascii="Times New Roman" w:hAnsi="Times New Roman" w:cs="Times New Roman"/>
                <w:sz w:val="19"/>
                <w:szCs w:val="19"/>
              </w:rPr>
              <w:t xml:space="preserve"> район, с. Подмой, ул. Лесная, з/у 59</w:t>
            </w:r>
            <w:r w:rsidR="00581219" w:rsidRPr="00EA0CBE">
              <w:rPr>
                <w:rFonts w:ascii="Times New Roman" w:hAnsi="Times New Roman" w:cs="Times New Roman"/>
                <w:sz w:val="19"/>
                <w:szCs w:val="19"/>
              </w:rPr>
              <w:t xml:space="preserve">, </w:t>
            </w:r>
            <w:r w:rsidR="00581219">
              <w:rPr>
                <w:rFonts w:ascii="Times New Roman" w:hAnsi="Times New Roman" w:cs="Times New Roman"/>
                <w:sz w:val="19"/>
                <w:szCs w:val="19"/>
              </w:rPr>
              <w:t xml:space="preserve">                  </w:t>
            </w:r>
            <w:r w:rsidR="00581219" w:rsidRPr="00EA0CBE">
              <w:rPr>
                <w:rFonts w:ascii="Times New Roman" w:hAnsi="Times New Roman" w:cs="Times New Roman"/>
                <w:sz w:val="19"/>
                <w:szCs w:val="19"/>
              </w:rPr>
              <w:t>кадастровый номер 18:21:</w:t>
            </w:r>
            <w:r w:rsidR="00581219">
              <w:rPr>
                <w:rFonts w:ascii="Times New Roman" w:hAnsi="Times New Roman" w:cs="Times New Roman"/>
                <w:sz w:val="19"/>
                <w:szCs w:val="19"/>
              </w:rPr>
              <w:t>061002</w:t>
            </w:r>
            <w:r w:rsidR="00581219" w:rsidRPr="00EA0CBE">
              <w:rPr>
                <w:rFonts w:ascii="Times New Roman" w:hAnsi="Times New Roman" w:cs="Times New Roman"/>
                <w:sz w:val="19"/>
                <w:szCs w:val="19"/>
              </w:rPr>
              <w:t>:</w:t>
            </w:r>
            <w:r w:rsidR="00581219">
              <w:rPr>
                <w:rFonts w:ascii="Times New Roman" w:hAnsi="Times New Roman" w:cs="Times New Roman"/>
                <w:sz w:val="19"/>
                <w:szCs w:val="19"/>
              </w:rPr>
              <w:t>264</w:t>
            </w:r>
            <w:proofErr w:type="gramEnd"/>
          </w:p>
        </w:tc>
        <w:tc>
          <w:tcPr>
            <w:tcW w:w="1559" w:type="dxa"/>
          </w:tcPr>
          <w:p w:rsidR="00581219" w:rsidRPr="00EA0CBE" w:rsidRDefault="00581219" w:rsidP="005B7CAC">
            <w:pPr>
              <w:ind w:left="-108" w:right="-108"/>
              <w:jc w:val="center"/>
              <w:rPr>
                <w:rFonts w:ascii="Times New Roman" w:hAnsi="Times New Roman" w:cs="Times New Roman"/>
                <w:sz w:val="19"/>
                <w:szCs w:val="19"/>
              </w:rPr>
            </w:pPr>
            <w:r>
              <w:rPr>
                <w:rFonts w:ascii="Times New Roman" w:hAnsi="Times New Roman" w:cs="Times New Roman"/>
                <w:sz w:val="19"/>
                <w:szCs w:val="19"/>
              </w:rPr>
              <w:t>Д</w:t>
            </w:r>
            <w:r w:rsidRPr="00EA0CBE">
              <w:rPr>
                <w:rFonts w:ascii="Times New Roman" w:hAnsi="Times New Roman" w:cs="Times New Roman"/>
                <w:sz w:val="19"/>
                <w:szCs w:val="19"/>
              </w:rPr>
              <w:t xml:space="preserve">ля </w:t>
            </w:r>
            <w:proofErr w:type="spellStart"/>
            <w:proofErr w:type="gramStart"/>
            <w:r w:rsidRPr="00EA0CBE">
              <w:rPr>
                <w:rFonts w:ascii="Times New Roman" w:hAnsi="Times New Roman" w:cs="Times New Roman"/>
                <w:sz w:val="19"/>
                <w:szCs w:val="19"/>
              </w:rPr>
              <w:t>индивидуаль</w:t>
            </w:r>
            <w:r>
              <w:rPr>
                <w:rFonts w:ascii="Times New Roman" w:hAnsi="Times New Roman" w:cs="Times New Roman"/>
                <w:sz w:val="19"/>
                <w:szCs w:val="19"/>
              </w:rPr>
              <w:t>-</w:t>
            </w:r>
            <w:r w:rsidRPr="00EA0CBE">
              <w:rPr>
                <w:rFonts w:ascii="Times New Roman" w:hAnsi="Times New Roman" w:cs="Times New Roman"/>
                <w:sz w:val="19"/>
                <w:szCs w:val="19"/>
              </w:rPr>
              <w:t>ного</w:t>
            </w:r>
            <w:proofErr w:type="spellEnd"/>
            <w:proofErr w:type="gramEnd"/>
            <w:r w:rsidRPr="00EA0CBE">
              <w:rPr>
                <w:rFonts w:ascii="Times New Roman" w:hAnsi="Times New Roman" w:cs="Times New Roman"/>
                <w:sz w:val="19"/>
                <w:szCs w:val="19"/>
              </w:rPr>
              <w:t xml:space="preserve"> ж</w:t>
            </w:r>
            <w:r>
              <w:rPr>
                <w:rFonts w:ascii="Times New Roman" w:hAnsi="Times New Roman" w:cs="Times New Roman"/>
                <w:sz w:val="19"/>
                <w:szCs w:val="19"/>
              </w:rPr>
              <w:t xml:space="preserve">илищного строительства </w:t>
            </w:r>
          </w:p>
        </w:tc>
        <w:tc>
          <w:tcPr>
            <w:tcW w:w="2268" w:type="dxa"/>
          </w:tcPr>
          <w:p w:rsidR="00581219" w:rsidRPr="00EA0CBE" w:rsidRDefault="00581219" w:rsidP="005B7CAC">
            <w:pPr>
              <w:jc w:val="center"/>
              <w:rPr>
                <w:rFonts w:ascii="Times New Roman" w:hAnsi="Times New Roman" w:cs="Times New Roman"/>
                <w:sz w:val="19"/>
                <w:szCs w:val="19"/>
              </w:rPr>
            </w:pPr>
            <w:r w:rsidRPr="00E515F8">
              <w:rPr>
                <w:rFonts w:ascii="Times New Roman" w:hAnsi="Times New Roman" w:cs="Times New Roman"/>
                <w:sz w:val="19"/>
                <w:szCs w:val="19"/>
              </w:rPr>
              <w:t>без обременений, ограничений и сервитутов</w:t>
            </w:r>
          </w:p>
        </w:tc>
        <w:tc>
          <w:tcPr>
            <w:tcW w:w="851" w:type="dxa"/>
          </w:tcPr>
          <w:p w:rsidR="00581219" w:rsidRPr="00EA0CBE" w:rsidRDefault="00581219" w:rsidP="005B7CAC">
            <w:pPr>
              <w:jc w:val="center"/>
              <w:rPr>
                <w:rFonts w:ascii="Times New Roman" w:hAnsi="Times New Roman" w:cs="Times New Roman"/>
                <w:sz w:val="19"/>
                <w:szCs w:val="19"/>
              </w:rPr>
            </w:pPr>
            <w:r>
              <w:rPr>
                <w:rFonts w:ascii="Times New Roman" w:hAnsi="Times New Roman" w:cs="Times New Roman"/>
                <w:sz w:val="19"/>
                <w:szCs w:val="19"/>
              </w:rPr>
              <w:t>1200</w:t>
            </w:r>
          </w:p>
        </w:tc>
        <w:tc>
          <w:tcPr>
            <w:tcW w:w="1133" w:type="dxa"/>
          </w:tcPr>
          <w:p w:rsidR="00581219" w:rsidRPr="00EA0CBE" w:rsidRDefault="00581219" w:rsidP="005B7CAC">
            <w:pPr>
              <w:ind w:left="-107" w:right="-108"/>
              <w:jc w:val="center"/>
              <w:rPr>
                <w:rFonts w:ascii="Times New Roman" w:hAnsi="Times New Roman" w:cs="Times New Roman"/>
                <w:sz w:val="19"/>
                <w:szCs w:val="19"/>
              </w:rPr>
            </w:pPr>
            <w:r>
              <w:rPr>
                <w:rFonts w:ascii="Times New Roman" w:hAnsi="Times New Roman" w:cs="Times New Roman"/>
                <w:sz w:val="19"/>
                <w:szCs w:val="19"/>
              </w:rPr>
              <w:t>122 244,00</w:t>
            </w:r>
          </w:p>
        </w:tc>
        <w:tc>
          <w:tcPr>
            <w:tcW w:w="1134" w:type="dxa"/>
          </w:tcPr>
          <w:p w:rsidR="00581219" w:rsidRPr="00EA0CBE" w:rsidRDefault="00581219" w:rsidP="005B7CAC">
            <w:pPr>
              <w:ind w:left="-109" w:right="-107"/>
              <w:jc w:val="center"/>
              <w:rPr>
                <w:rFonts w:ascii="Times New Roman" w:hAnsi="Times New Roman" w:cs="Times New Roman"/>
                <w:sz w:val="19"/>
                <w:szCs w:val="19"/>
              </w:rPr>
            </w:pPr>
            <w:r>
              <w:rPr>
                <w:rFonts w:ascii="Times New Roman" w:hAnsi="Times New Roman" w:cs="Times New Roman"/>
                <w:sz w:val="19"/>
                <w:szCs w:val="19"/>
              </w:rPr>
              <w:t>24 448,80</w:t>
            </w:r>
          </w:p>
        </w:tc>
        <w:tc>
          <w:tcPr>
            <w:tcW w:w="992" w:type="dxa"/>
          </w:tcPr>
          <w:p w:rsidR="00581219" w:rsidRPr="00EA0CBE" w:rsidRDefault="00581219" w:rsidP="005B7CAC">
            <w:pPr>
              <w:ind w:left="-109" w:right="-108"/>
              <w:jc w:val="center"/>
              <w:rPr>
                <w:rFonts w:ascii="Times New Roman" w:hAnsi="Times New Roman" w:cs="Times New Roman"/>
                <w:sz w:val="19"/>
                <w:szCs w:val="19"/>
              </w:rPr>
            </w:pPr>
            <w:r>
              <w:rPr>
                <w:rFonts w:ascii="Times New Roman" w:hAnsi="Times New Roman" w:cs="Times New Roman"/>
                <w:sz w:val="19"/>
                <w:szCs w:val="19"/>
              </w:rPr>
              <w:t>3 667,32</w:t>
            </w:r>
          </w:p>
        </w:tc>
      </w:tr>
      <w:tr w:rsidR="00581219" w:rsidRPr="002411CF" w:rsidTr="00EA47DB">
        <w:trPr>
          <w:trHeight w:val="1676"/>
        </w:trPr>
        <w:tc>
          <w:tcPr>
            <w:tcW w:w="567" w:type="dxa"/>
          </w:tcPr>
          <w:p w:rsidR="00581219" w:rsidRPr="003A27B3" w:rsidRDefault="00581219" w:rsidP="00EC41E6">
            <w:pPr>
              <w:numPr>
                <w:ilvl w:val="0"/>
                <w:numId w:val="3"/>
              </w:numPr>
              <w:autoSpaceDE w:val="0"/>
              <w:autoSpaceDN w:val="0"/>
              <w:adjustRightInd w:val="0"/>
              <w:spacing w:after="0" w:line="240" w:lineRule="auto"/>
              <w:ind w:left="0" w:firstLine="34"/>
              <w:rPr>
                <w:b/>
              </w:rPr>
            </w:pPr>
          </w:p>
        </w:tc>
        <w:tc>
          <w:tcPr>
            <w:tcW w:w="1843" w:type="dxa"/>
          </w:tcPr>
          <w:p w:rsidR="00581219" w:rsidRPr="00EA0CBE" w:rsidRDefault="00581219" w:rsidP="005B7CAC">
            <w:pPr>
              <w:jc w:val="center"/>
              <w:rPr>
                <w:rFonts w:ascii="Times New Roman" w:hAnsi="Times New Roman" w:cs="Times New Roman"/>
                <w:sz w:val="19"/>
                <w:szCs w:val="19"/>
              </w:rPr>
            </w:pPr>
            <w:r w:rsidRPr="00EA0CBE">
              <w:rPr>
                <w:rFonts w:ascii="Times New Roman" w:hAnsi="Times New Roman" w:cs="Times New Roman"/>
                <w:sz w:val="19"/>
                <w:szCs w:val="19"/>
              </w:rPr>
              <w:t xml:space="preserve">Удмуртская Республика, </w:t>
            </w:r>
            <w:proofErr w:type="spellStart"/>
            <w:r w:rsidRPr="00EA0CBE">
              <w:rPr>
                <w:rFonts w:ascii="Times New Roman" w:hAnsi="Times New Roman" w:cs="Times New Roman"/>
                <w:sz w:val="19"/>
                <w:szCs w:val="19"/>
              </w:rPr>
              <w:t>Увинский</w:t>
            </w:r>
            <w:proofErr w:type="spellEnd"/>
            <w:r w:rsidRPr="00EA0CBE">
              <w:rPr>
                <w:rFonts w:ascii="Times New Roman" w:hAnsi="Times New Roman" w:cs="Times New Roman"/>
                <w:sz w:val="19"/>
                <w:szCs w:val="19"/>
              </w:rPr>
              <w:t xml:space="preserve"> район,</w:t>
            </w:r>
            <w:r>
              <w:rPr>
                <w:rFonts w:ascii="Times New Roman" w:hAnsi="Times New Roman" w:cs="Times New Roman"/>
                <w:sz w:val="19"/>
                <w:szCs w:val="19"/>
              </w:rPr>
              <w:t xml:space="preserve">    </w:t>
            </w:r>
            <w:r w:rsidRPr="00EA0CBE">
              <w:rPr>
                <w:rFonts w:ascii="Times New Roman" w:hAnsi="Times New Roman" w:cs="Times New Roman"/>
                <w:sz w:val="19"/>
                <w:szCs w:val="19"/>
              </w:rPr>
              <w:t xml:space="preserve">с. </w:t>
            </w:r>
            <w:r>
              <w:rPr>
                <w:rFonts w:ascii="Times New Roman" w:hAnsi="Times New Roman" w:cs="Times New Roman"/>
                <w:sz w:val="19"/>
                <w:szCs w:val="19"/>
              </w:rPr>
              <w:t>Подмой</w:t>
            </w:r>
            <w:r w:rsidRPr="00EA0CBE">
              <w:rPr>
                <w:rFonts w:ascii="Times New Roman" w:hAnsi="Times New Roman" w:cs="Times New Roman"/>
                <w:sz w:val="19"/>
                <w:szCs w:val="19"/>
              </w:rPr>
              <w:t xml:space="preserve">, </w:t>
            </w:r>
            <w:r>
              <w:rPr>
                <w:rFonts w:ascii="Times New Roman" w:hAnsi="Times New Roman" w:cs="Times New Roman"/>
                <w:sz w:val="19"/>
                <w:szCs w:val="19"/>
              </w:rPr>
              <w:t xml:space="preserve">                   </w:t>
            </w:r>
            <w:r w:rsidRPr="00EA0CBE">
              <w:rPr>
                <w:rFonts w:ascii="Times New Roman" w:hAnsi="Times New Roman" w:cs="Times New Roman"/>
                <w:sz w:val="19"/>
                <w:szCs w:val="19"/>
              </w:rPr>
              <w:t xml:space="preserve">ул. </w:t>
            </w:r>
            <w:r>
              <w:rPr>
                <w:rFonts w:ascii="Times New Roman" w:hAnsi="Times New Roman" w:cs="Times New Roman"/>
                <w:sz w:val="19"/>
                <w:szCs w:val="19"/>
              </w:rPr>
              <w:t>Ленина</w:t>
            </w:r>
            <w:r w:rsidRPr="00EA0CBE">
              <w:rPr>
                <w:rFonts w:ascii="Times New Roman" w:hAnsi="Times New Roman" w:cs="Times New Roman"/>
                <w:sz w:val="19"/>
                <w:szCs w:val="19"/>
              </w:rPr>
              <w:t xml:space="preserve">, </w:t>
            </w:r>
            <w:r>
              <w:rPr>
                <w:rFonts w:ascii="Times New Roman" w:hAnsi="Times New Roman" w:cs="Times New Roman"/>
                <w:sz w:val="19"/>
                <w:szCs w:val="19"/>
              </w:rPr>
              <w:t>д. 41</w:t>
            </w:r>
            <w:r w:rsidRPr="00EA0CBE">
              <w:rPr>
                <w:rFonts w:ascii="Times New Roman" w:hAnsi="Times New Roman" w:cs="Times New Roman"/>
                <w:sz w:val="19"/>
                <w:szCs w:val="19"/>
              </w:rPr>
              <w:t xml:space="preserve">, </w:t>
            </w:r>
            <w:r>
              <w:rPr>
                <w:rFonts w:ascii="Times New Roman" w:hAnsi="Times New Roman" w:cs="Times New Roman"/>
                <w:sz w:val="19"/>
                <w:szCs w:val="19"/>
              </w:rPr>
              <w:t xml:space="preserve">                  </w:t>
            </w:r>
            <w:r w:rsidRPr="00EA0CBE">
              <w:rPr>
                <w:rFonts w:ascii="Times New Roman" w:hAnsi="Times New Roman" w:cs="Times New Roman"/>
                <w:sz w:val="19"/>
                <w:szCs w:val="19"/>
              </w:rPr>
              <w:t>кадастровый номер 18:21:</w:t>
            </w:r>
            <w:r>
              <w:rPr>
                <w:rFonts w:ascii="Times New Roman" w:hAnsi="Times New Roman" w:cs="Times New Roman"/>
                <w:sz w:val="19"/>
                <w:szCs w:val="19"/>
              </w:rPr>
              <w:t>061001</w:t>
            </w:r>
            <w:r w:rsidRPr="00EA0CBE">
              <w:rPr>
                <w:rFonts w:ascii="Times New Roman" w:hAnsi="Times New Roman" w:cs="Times New Roman"/>
                <w:sz w:val="19"/>
                <w:szCs w:val="19"/>
              </w:rPr>
              <w:t>:</w:t>
            </w:r>
            <w:r>
              <w:rPr>
                <w:rFonts w:ascii="Times New Roman" w:hAnsi="Times New Roman" w:cs="Times New Roman"/>
                <w:sz w:val="19"/>
                <w:szCs w:val="19"/>
              </w:rPr>
              <w:t>409</w:t>
            </w:r>
          </w:p>
        </w:tc>
        <w:tc>
          <w:tcPr>
            <w:tcW w:w="1559" w:type="dxa"/>
          </w:tcPr>
          <w:p w:rsidR="00581219" w:rsidRPr="00EA0CBE" w:rsidRDefault="00581219" w:rsidP="005B7CAC">
            <w:pPr>
              <w:ind w:left="-108" w:right="-108"/>
              <w:jc w:val="center"/>
              <w:rPr>
                <w:rFonts w:ascii="Times New Roman" w:hAnsi="Times New Roman" w:cs="Times New Roman"/>
                <w:sz w:val="19"/>
                <w:szCs w:val="19"/>
              </w:rPr>
            </w:pPr>
            <w:r>
              <w:rPr>
                <w:rFonts w:ascii="Times New Roman" w:hAnsi="Times New Roman" w:cs="Times New Roman"/>
                <w:sz w:val="19"/>
                <w:szCs w:val="19"/>
              </w:rPr>
              <w:t>Д</w:t>
            </w:r>
            <w:r w:rsidRPr="00EA0CBE">
              <w:rPr>
                <w:rFonts w:ascii="Times New Roman" w:hAnsi="Times New Roman" w:cs="Times New Roman"/>
                <w:sz w:val="19"/>
                <w:szCs w:val="19"/>
              </w:rPr>
              <w:t xml:space="preserve">ля </w:t>
            </w:r>
            <w:proofErr w:type="spellStart"/>
            <w:proofErr w:type="gramStart"/>
            <w:r w:rsidRPr="00EA0CBE">
              <w:rPr>
                <w:rFonts w:ascii="Times New Roman" w:hAnsi="Times New Roman" w:cs="Times New Roman"/>
                <w:sz w:val="19"/>
                <w:szCs w:val="19"/>
              </w:rPr>
              <w:t>индивидуаль</w:t>
            </w:r>
            <w:r>
              <w:rPr>
                <w:rFonts w:ascii="Times New Roman" w:hAnsi="Times New Roman" w:cs="Times New Roman"/>
                <w:sz w:val="19"/>
                <w:szCs w:val="19"/>
              </w:rPr>
              <w:t>-</w:t>
            </w:r>
            <w:r w:rsidRPr="00EA0CBE">
              <w:rPr>
                <w:rFonts w:ascii="Times New Roman" w:hAnsi="Times New Roman" w:cs="Times New Roman"/>
                <w:sz w:val="19"/>
                <w:szCs w:val="19"/>
              </w:rPr>
              <w:t>ного</w:t>
            </w:r>
            <w:proofErr w:type="spellEnd"/>
            <w:proofErr w:type="gramEnd"/>
            <w:r w:rsidRPr="00EA0CBE">
              <w:rPr>
                <w:rFonts w:ascii="Times New Roman" w:hAnsi="Times New Roman" w:cs="Times New Roman"/>
                <w:sz w:val="19"/>
                <w:szCs w:val="19"/>
              </w:rPr>
              <w:t xml:space="preserve"> ж</w:t>
            </w:r>
            <w:r>
              <w:rPr>
                <w:rFonts w:ascii="Times New Roman" w:hAnsi="Times New Roman" w:cs="Times New Roman"/>
                <w:sz w:val="19"/>
                <w:szCs w:val="19"/>
              </w:rPr>
              <w:t xml:space="preserve">илищного строительства </w:t>
            </w:r>
          </w:p>
        </w:tc>
        <w:tc>
          <w:tcPr>
            <w:tcW w:w="2268" w:type="dxa"/>
          </w:tcPr>
          <w:p w:rsidR="00581219" w:rsidRPr="00EA0CBE" w:rsidRDefault="00581219" w:rsidP="005B7CAC">
            <w:pPr>
              <w:jc w:val="center"/>
              <w:rPr>
                <w:rFonts w:ascii="Times New Roman" w:hAnsi="Times New Roman" w:cs="Times New Roman"/>
                <w:sz w:val="19"/>
                <w:szCs w:val="19"/>
              </w:rPr>
            </w:pPr>
            <w:r w:rsidRPr="00E515F8">
              <w:rPr>
                <w:rFonts w:ascii="Times New Roman" w:hAnsi="Times New Roman" w:cs="Times New Roman"/>
                <w:sz w:val="19"/>
                <w:szCs w:val="19"/>
              </w:rPr>
              <w:t>без обременений, ограничений и сервитутов</w:t>
            </w:r>
          </w:p>
        </w:tc>
        <w:tc>
          <w:tcPr>
            <w:tcW w:w="851" w:type="dxa"/>
          </w:tcPr>
          <w:p w:rsidR="00581219" w:rsidRPr="00EA0CBE" w:rsidRDefault="00581219" w:rsidP="005B7CAC">
            <w:pPr>
              <w:jc w:val="center"/>
              <w:rPr>
                <w:rFonts w:ascii="Times New Roman" w:hAnsi="Times New Roman" w:cs="Times New Roman"/>
                <w:sz w:val="19"/>
                <w:szCs w:val="19"/>
              </w:rPr>
            </w:pPr>
            <w:r>
              <w:rPr>
                <w:rFonts w:ascii="Times New Roman" w:hAnsi="Times New Roman" w:cs="Times New Roman"/>
                <w:sz w:val="19"/>
                <w:szCs w:val="19"/>
              </w:rPr>
              <w:t>1340</w:t>
            </w:r>
          </w:p>
        </w:tc>
        <w:tc>
          <w:tcPr>
            <w:tcW w:w="1133" w:type="dxa"/>
          </w:tcPr>
          <w:p w:rsidR="00581219" w:rsidRPr="00EA0CBE" w:rsidRDefault="00581219" w:rsidP="005B7CAC">
            <w:pPr>
              <w:ind w:left="-107" w:right="-108"/>
              <w:jc w:val="center"/>
              <w:rPr>
                <w:rFonts w:ascii="Times New Roman" w:hAnsi="Times New Roman" w:cs="Times New Roman"/>
                <w:sz w:val="19"/>
                <w:szCs w:val="19"/>
              </w:rPr>
            </w:pPr>
            <w:r>
              <w:rPr>
                <w:rFonts w:ascii="Times New Roman" w:hAnsi="Times New Roman" w:cs="Times New Roman"/>
                <w:sz w:val="19"/>
                <w:szCs w:val="19"/>
              </w:rPr>
              <w:t>135 554,40</w:t>
            </w:r>
          </w:p>
        </w:tc>
        <w:tc>
          <w:tcPr>
            <w:tcW w:w="1134" w:type="dxa"/>
          </w:tcPr>
          <w:p w:rsidR="00581219" w:rsidRPr="00EA0CBE" w:rsidRDefault="00581219" w:rsidP="005B7CAC">
            <w:pPr>
              <w:ind w:left="-109" w:right="-107"/>
              <w:jc w:val="center"/>
              <w:rPr>
                <w:rFonts w:ascii="Times New Roman" w:hAnsi="Times New Roman" w:cs="Times New Roman"/>
                <w:sz w:val="19"/>
                <w:szCs w:val="19"/>
              </w:rPr>
            </w:pPr>
            <w:r>
              <w:rPr>
                <w:rFonts w:ascii="Times New Roman" w:hAnsi="Times New Roman" w:cs="Times New Roman"/>
                <w:sz w:val="19"/>
                <w:szCs w:val="19"/>
              </w:rPr>
              <w:t>27 110,88</w:t>
            </w:r>
          </w:p>
        </w:tc>
        <w:tc>
          <w:tcPr>
            <w:tcW w:w="992" w:type="dxa"/>
          </w:tcPr>
          <w:p w:rsidR="00581219" w:rsidRPr="00EA0CBE" w:rsidRDefault="00581219" w:rsidP="005B7CAC">
            <w:pPr>
              <w:ind w:left="-109" w:right="-108"/>
              <w:jc w:val="center"/>
              <w:rPr>
                <w:rFonts w:ascii="Times New Roman" w:hAnsi="Times New Roman" w:cs="Times New Roman"/>
                <w:sz w:val="19"/>
                <w:szCs w:val="19"/>
              </w:rPr>
            </w:pPr>
            <w:r>
              <w:rPr>
                <w:rFonts w:ascii="Times New Roman" w:hAnsi="Times New Roman" w:cs="Times New Roman"/>
                <w:sz w:val="19"/>
                <w:szCs w:val="19"/>
              </w:rPr>
              <w:t>4 066,63</w:t>
            </w:r>
          </w:p>
        </w:tc>
      </w:tr>
      <w:tr w:rsidR="00581219" w:rsidRPr="002411CF" w:rsidTr="00EA47DB">
        <w:trPr>
          <w:trHeight w:val="1723"/>
        </w:trPr>
        <w:tc>
          <w:tcPr>
            <w:tcW w:w="567" w:type="dxa"/>
          </w:tcPr>
          <w:p w:rsidR="00581219" w:rsidRPr="003A27B3" w:rsidRDefault="00581219" w:rsidP="00EC41E6">
            <w:pPr>
              <w:numPr>
                <w:ilvl w:val="0"/>
                <w:numId w:val="3"/>
              </w:numPr>
              <w:autoSpaceDE w:val="0"/>
              <w:autoSpaceDN w:val="0"/>
              <w:adjustRightInd w:val="0"/>
              <w:spacing w:after="0" w:line="240" w:lineRule="auto"/>
              <w:ind w:left="0" w:firstLine="34"/>
              <w:rPr>
                <w:b/>
              </w:rPr>
            </w:pPr>
          </w:p>
        </w:tc>
        <w:tc>
          <w:tcPr>
            <w:tcW w:w="1843" w:type="dxa"/>
          </w:tcPr>
          <w:p w:rsidR="00581219" w:rsidRPr="00EA0CBE" w:rsidRDefault="00581219" w:rsidP="005B7CAC">
            <w:pPr>
              <w:jc w:val="center"/>
              <w:rPr>
                <w:rFonts w:ascii="Times New Roman" w:hAnsi="Times New Roman" w:cs="Times New Roman"/>
                <w:sz w:val="19"/>
                <w:szCs w:val="19"/>
              </w:rPr>
            </w:pPr>
            <w:r w:rsidRPr="00EA0CBE">
              <w:rPr>
                <w:rFonts w:ascii="Times New Roman" w:hAnsi="Times New Roman" w:cs="Times New Roman"/>
                <w:sz w:val="19"/>
                <w:szCs w:val="19"/>
              </w:rPr>
              <w:t xml:space="preserve">Удмуртская Республика, </w:t>
            </w:r>
            <w:proofErr w:type="spellStart"/>
            <w:r w:rsidRPr="00EA0CBE">
              <w:rPr>
                <w:rFonts w:ascii="Times New Roman" w:hAnsi="Times New Roman" w:cs="Times New Roman"/>
                <w:sz w:val="19"/>
                <w:szCs w:val="19"/>
              </w:rPr>
              <w:t>Увинский</w:t>
            </w:r>
            <w:proofErr w:type="spellEnd"/>
            <w:r w:rsidRPr="00EA0CBE">
              <w:rPr>
                <w:rFonts w:ascii="Times New Roman" w:hAnsi="Times New Roman" w:cs="Times New Roman"/>
                <w:sz w:val="19"/>
                <w:szCs w:val="19"/>
              </w:rPr>
              <w:t xml:space="preserve"> район,</w:t>
            </w:r>
            <w:r>
              <w:rPr>
                <w:rFonts w:ascii="Times New Roman" w:hAnsi="Times New Roman" w:cs="Times New Roman"/>
                <w:sz w:val="19"/>
                <w:szCs w:val="19"/>
              </w:rPr>
              <w:t xml:space="preserve">    </w:t>
            </w:r>
            <w:r w:rsidRPr="00EA0CBE">
              <w:rPr>
                <w:rFonts w:ascii="Times New Roman" w:hAnsi="Times New Roman" w:cs="Times New Roman"/>
                <w:sz w:val="19"/>
                <w:szCs w:val="19"/>
              </w:rPr>
              <w:t xml:space="preserve">с. </w:t>
            </w:r>
            <w:r>
              <w:rPr>
                <w:rFonts w:ascii="Times New Roman" w:hAnsi="Times New Roman" w:cs="Times New Roman"/>
                <w:sz w:val="19"/>
                <w:szCs w:val="19"/>
              </w:rPr>
              <w:t>Подмой</w:t>
            </w:r>
            <w:r w:rsidRPr="00EA0CBE">
              <w:rPr>
                <w:rFonts w:ascii="Times New Roman" w:hAnsi="Times New Roman" w:cs="Times New Roman"/>
                <w:sz w:val="19"/>
                <w:szCs w:val="19"/>
              </w:rPr>
              <w:t xml:space="preserve">, </w:t>
            </w:r>
            <w:r>
              <w:rPr>
                <w:rFonts w:ascii="Times New Roman" w:hAnsi="Times New Roman" w:cs="Times New Roman"/>
                <w:sz w:val="19"/>
                <w:szCs w:val="19"/>
              </w:rPr>
              <w:t xml:space="preserve">                   </w:t>
            </w:r>
            <w:r w:rsidRPr="00EA0CBE">
              <w:rPr>
                <w:rFonts w:ascii="Times New Roman" w:hAnsi="Times New Roman" w:cs="Times New Roman"/>
                <w:sz w:val="19"/>
                <w:szCs w:val="19"/>
              </w:rPr>
              <w:t xml:space="preserve">ул. </w:t>
            </w:r>
            <w:r>
              <w:rPr>
                <w:rFonts w:ascii="Times New Roman" w:hAnsi="Times New Roman" w:cs="Times New Roman"/>
                <w:sz w:val="19"/>
                <w:szCs w:val="19"/>
              </w:rPr>
              <w:t>Ленина</w:t>
            </w:r>
            <w:r w:rsidRPr="00EA0CBE">
              <w:rPr>
                <w:rFonts w:ascii="Times New Roman" w:hAnsi="Times New Roman" w:cs="Times New Roman"/>
                <w:sz w:val="19"/>
                <w:szCs w:val="19"/>
              </w:rPr>
              <w:t xml:space="preserve">, </w:t>
            </w:r>
            <w:r>
              <w:rPr>
                <w:rFonts w:ascii="Times New Roman" w:hAnsi="Times New Roman" w:cs="Times New Roman"/>
                <w:sz w:val="19"/>
                <w:szCs w:val="19"/>
              </w:rPr>
              <w:t>д. 43</w:t>
            </w:r>
            <w:r w:rsidRPr="00EA0CBE">
              <w:rPr>
                <w:rFonts w:ascii="Times New Roman" w:hAnsi="Times New Roman" w:cs="Times New Roman"/>
                <w:sz w:val="19"/>
                <w:szCs w:val="19"/>
              </w:rPr>
              <w:t xml:space="preserve">, </w:t>
            </w:r>
            <w:r>
              <w:rPr>
                <w:rFonts w:ascii="Times New Roman" w:hAnsi="Times New Roman" w:cs="Times New Roman"/>
                <w:sz w:val="19"/>
                <w:szCs w:val="19"/>
              </w:rPr>
              <w:t xml:space="preserve">                  </w:t>
            </w:r>
            <w:r w:rsidRPr="00EA0CBE">
              <w:rPr>
                <w:rFonts w:ascii="Times New Roman" w:hAnsi="Times New Roman" w:cs="Times New Roman"/>
                <w:sz w:val="19"/>
                <w:szCs w:val="19"/>
              </w:rPr>
              <w:t>кадастровый номер 18:21:</w:t>
            </w:r>
            <w:r>
              <w:rPr>
                <w:rFonts w:ascii="Times New Roman" w:hAnsi="Times New Roman" w:cs="Times New Roman"/>
                <w:sz w:val="19"/>
                <w:szCs w:val="19"/>
              </w:rPr>
              <w:t>061001</w:t>
            </w:r>
            <w:r w:rsidRPr="00EA0CBE">
              <w:rPr>
                <w:rFonts w:ascii="Times New Roman" w:hAnsi="Times New Roman" w:cs="Times New Roman"/>
                <w:sz w:val="19"/>
                <w:szCs w:val="19"/>
              </w:rPr>
              <w:t>:</w:t>
            </w:r>
            <w:r>
              <w:rPr>
                <w:rFonts w:ascii="Times New Roman" w:hAnsi="Times New Roman" w:cs="Times New Roman"/>
                <w:sz w:val="19"/>
                <w:szCs w:val="19"/>
              </w:rPr>
              <w:t>406</w:t>
            </w:r>
          </w:p>
        </w:tc>
        <w:tc>
          <w:tcPr>
            <w:tcW w:w="1559" w:type="dxa"/>
          </w:tcPr>
          <w:p w:rsidR="00581219" w:rsidRPr="00EA0CBE" w:rsidRDefault="00581219" w:rsidP="005B7CAC">
            <w:pPr>
              <w:ind w:left="-108" w:right="-108"/>
              <w:jc w:val="center"/>
              <w:rPr>
                <w:rFonts w:ascii="Times New Roman" w:hAnsi="Times New Roman" w:cs="Times New Roman"/>
                <w:sz w:val="19"/>
                <w:szCs w:val="19"/>
              </w:rPr>
            </w:pPr>
            <w:r>
              <w:rPr>
                <w:rFonts w:ascii="Times New Roman" w:hAnsi="Times New Roman" w:cs="Times New Roman"/>
                <w:sz w:val="19"/>
                <w:szCs w:val="19"/>
              </w:rPr>
              <w:t>Д</w:t>
            </w:r>
            <w:r w:rsidRPr="00EA0CBE">
              <w:rPr>
                <w:rFonts w:ascii="Times New Roman" w:hAnsi="Times New Roman" w:cs="Times New Roman"/>
                <w:sz w:val="19"/>
                <w:szCs w:val="19"/>
              </w:rPr>
              <w:t xml:space="preserve">ля </w:t>
            </w:r>
            <w:proofErr w:type="spellStart"/>
            <w:proofErr w:type="gramStart"/>
            <w:r w:rsidRPr="00EA0CBE">
              <w:rPr>
                <w:rFonts w:ascii="Times New Roman" w:hAnsi="Times New Roman" w:cs="Times New Roman"/>
                <w:sz w:val="19"/>
                <w:szCs w:val="19"/>
              </w:rPr>
              <w:t>индивидуаль</w:t>
            </w:r>
            <w:r>
              <w:rPr>
                <w:rFonts w:ascii="Times New Roman" w:hAnsi="Times New Roman" w:cs="Times New Roman"/>
                <w:sz w:val="19"/>
                <w:szCs w:val="19"/>
              </w:rPr>
              <w:t>-</w:t>
            </w:r>
            <w:r w:rsidRPr="00EA0CBE">
              <w:rPr>
                <w:rFonts w:ascii="Times New Roman" w:hAnsi="Times New Roman" w:cs="Times New Roman"/>
                <w:sz w:val="19"/>
                <w:szCs w:val="19"/>
              </w:rPr>
              <w:t>ного</w:t>
            </w:r>
            <w:proofErr w:type="spellEnd"/>
            <w:proofErr w:type="gramEnd"/>
            <w:r w:rsidRPr="00EA0CBE">
              <w:rPr>
                <w:rFonts w:ascii="Times New Roman" w:hAnsi="Times New Roman" w:cs="Times New Roman"/>
                <w:sz w:val="19"/>
                <w:szCs w:val="19"/>
              </w:rPr>
              <w:t xml:space="preserve"> ж</w:t>
            </w:r>
            <w:r>
              <w:rPr>
                <w:rFonts w:ascii="Times New Roman" w:hAnsi="Times New Roman" w:cs="Times New Roman"/>
                <w:sz w:val="19"/>
                <w:szCs w:val="19"/>
              </w:rPr>
              <w:t xml:space="preserve">илищного строительства </w:t>
            </w:r>
          </w:p>
        </w:tc>
        <w:tc>
          <w:tcPr>
            <w:tcW w:w="2268" w:type="dxa"/>
          </w:tcPr>
          <w:p w:rsidR="00581219" w:rsidRPr="00EA0CBE" w:rsidRDefault="00581219" w:rsidP="005B7CAC">
            <w:pPr>
              <w:jc w:val="center"/>
              <w:rPr>
                <w:rFonts w:ascii="Times New Roman" w:hAnsi="Times New Roman" w:cs="Times New Roman"/>
                <w:sz w:val="19"/>
                <w:szCs w:val="19"/>
              </w:rPr>
            </w:pPr>
            <w:r w:rsidRPr="00E515F8">
              <w:rPr>
                <w:rFonts w:ascii="Times New Roman" w:hAnsi="Times New Roman" w:cs="Times New Roman"/>
                <w:sz w:val="19"/>
                <w:szCs w:val="19"/>
              </w:rPr>
              <w:t>без обременений, ограничений и сервитутов</w:t>
            </w:r>
          </w:p>
        </w:tc>
        <w:tc>
          <w:tcPr>
            <w:tcW w:w="851" w:type="dxa"/>
          </w:tcPr>
          <w:p w:rsidR="00581219" w:rsidRPr="00EA0CBE" w:rsidRDefault="00581219" w:rsidP="005B7CAC">
            <w:pPr>
              <w:jc w:val="center"/>
              <w:rPr>
                <w:rFonts w:ascii="Times New Roman" w:hAnsi="Times New Roman" w:cs="Times New Roman"/>
                <w:sz w:val="19"/>
                <w:szCs w:val="19"/>
              </w:rPr>
            </w:pPr>
            <w:r>
              <w:rPr>
                <w:rFonts w:ascii="Times New Roman" w:hAnsi="Times New Roman" w:cs="Times New Roman"/>
                <w:sz w:val="19"/>
                <w:szCs w:val="19"/>
              </w:rPr>
              <w:t>1340</w:t>
            </w:r>
          </w:p>
        </w:tc>
        <w:tc>
          <w:tcPr>
            <w:tcW w:w="1133" w:type="dxa"/>
          </w:tcPr>
          <w:p w:rsidR="00581219" w:rsidRPr="00EA0CBE" w:rsidRDefault="00581219" w:rsidP="005B7CAC">
            <w:pPr>
              <w:ind w:left="-107" w:right="-108"/>
              <w:jc w:val="center"/>
              <w:rPr>
                <w:rFonts w:ascii="Times New Roman" w:hAnsi="Times New Roman" w:cs="Times New Roman"/>
                <w:sz w:val="19"/>
                <w:szCs w:val="19"/>
              </w:rPr>
            </w:pPr>
            <w:r>
              <w:rPr>
                <w:rFonts w:ascii="Times New Roman" w:hAnsi="Times New Roman" w:cs="Times New Roman"/>
                <w:sz w:val="19"/>
                <w:szCs w:val="19"/>
              </w:rPr>
              <w:t>135 554,40</w:t>
            </w:r>
          </w:p>
        </w:tc>
        <w:tc>
          <w:tcPr>
            <w:tcW w:w="1134" w:type="dxa"/>
          </w:tcPr>
          <w:p w:rsidR="00581219" w:rsidRPr="00EA0CBE" w:rsidRDefault="00581219" w:rsidP="005B7CAC">
            <w:pPr>
              <w:ind w:left="-109" w:right="-107"/>
              <w:jc w:val="center"/>
              <w:rPr>
                <w:rFonts w:ascii="Times New Roman" w:hAnsi="Times New Roman" w:cs="Times New Roman"/>
                <w:sz w:val="19"/>
                <w:szCs w:val="19"/>
              </w:rPr>
            </w:pPr>
            <w:r>
              <w:rPr>
                <w:rFonts w:ascii="Times New Roman" w:hAnsi="Times New Roman" w:cs="Times New Roman"/>
                <w:sz w:val="19"/>
                <w:szCs w:val="19"/>
              </w:rPr>
              <w:t>27 110,88</w:t>
            </w:r>
          </w:p>
        </w:tc>
        <w:tc>
          <w:tcPr>
            <w:tcW w:w="992" w:type="dxa"/>
          </w:tcPr>
          <w:p w:rsidR="00581219" w:rsidRPr="00EA0CBE" w:rsidRDefault="00581219" w:rsidP="005B7CAC">
            <w:pPr>
              <w:ind w:left="-109" w:right="-108"/>
              <w:jc w:val="center"/>
              <w:rPr>
                <w:rFonts w:ascii="Times New Roman" w:hAnsi="Times New Roman" w:cs="Times New Roman"/>
                <w:sz w:val="19"/>
                <w:szCs w:val="19"/>
              </w:rPr>
            </w:pPr>
            <w:r>
              <w:rPr>
                <w:rFonts w:ascii="Times New Roman" w:hAnsi="Times New Roman" w:cs="Times New Roman"/>
                <w:sz w:val="19"/>
                <w:szCs w:val="19"/>
              </w:rPr>
              <w:t>4 066,63</w:t>
            </w:r>
          </w:p>
        </w:tc>
      </w:tr>
      <w:tr w:rsidR="00581219" w:rsidRPr="002411CF" w:rsidTr="006342DB">
        <w:trPr>
          <w:trHeight w:val="288"/>
        </w:trPr>
        <w:tc>
          <w:tcPr>
            <w:tcW w:w="567" w:type="dxa"/>
          </w:tcPr>
          <w:p w:rsidR="00581219" w:rsidRPr="003A27B3" w:rsidRDefault="00581219" w:rsidP="00EC41E6">
            <w:pPr>
              <w:numPr>
                <w:ilvl w:val="0"/>
                <w:numId w:val="3"/>
              </w:numPr>
              <w:autoSpaceDE w:val="0"/>
              <w:autoSpaceDN w:val="0"/>
              <w:adjustRightInd w:val="0"/>
              <w:spacing w:after="0" w:line="240" w:lineRule="auto"/>
              <w:ind w:left="0" w:firstLine="34"/>
              <w:rPr>
                <w:b/>
              </w:rPr>
            </w:pPr>
          </w:p>
        </w:tc>
        <w:tc>
          <w:tcPr>
            <w:tcW w:w="1843" w:type="dxa"/>
          </w:tcPr>
          <w:p w:rsidR="00581219" w:rsidRPr="00EA0CBE" w:rsidRDefault="00581219" w:rsidP="00581219">
            <w:pPr>
              <w:ind w:left="-108" w:right="-108"/>
              <w:jc w:val="center"/>
              <w:rPr>
                <w:rFonts w:ascii="Times New Roman" w:hAnsi="Times New Roman" w:cs="Times New Roman"/>
                <w:sz w:val="20"/>
                <w:szCs w:val="20"/>
              </w:rPr>
            </w:pPr>
            <w:r w:rsidRPr="00581219">
              <w:rPr>
                <w:rFonts w:ascii="Times New Roman" w:hAnsi="Times New Roman" w:cs="Times New Roman"/>
                <w:sz w:val="20"/>
                <w:szCs w:val="20"/>
              </w:rPr>
              <w:t xml:space="preserve">Удмуртская Республика, </w:t>
            </w:r>
            <w:proofErr w:type="spellStart"/>
            <w:r w:rsidRPr="00581219">
              <w:rPr>
                <w:rFonts w:ascii="Times New Roman" w:hAnsi="Times New Roman" w:cs="Times New Roman"/>
                <w:sz w:val="20"/>
                <w:szCs w:val="20"/>
              </w:rPr>
              <w:t>Увинский</w:t>
            </w:r>
            <w:proofErr w:type="spellEnd"/>
            <w:r w:rsidRPr="00581219">
              <w:rPr>
                <w:rFonts w:ascii="Times New Roman" w:hAnsi="Times New Roman" w:cs="Times New Roman"/>
                <w:sz w:val="20"/>
                <w:szCs w:val="20"/>
              </w:rPr>
              <w:t xml:space="preserve"> район, д. Рябиновка, ул. Дачная, д.34г</w:t>
            </w:r>
            <w:r>
              <w:rPr>
                <w:rFonts w:ascii="Times New Roman" w:hAnsi="Times New Roman" w:cs="Times New Roman"/>
                <w:sz w:val="20"/>
                <w:szCs w:val="20"/>
              </w:rPr>
              <w:t xml:space="preserve">,               </w:t>
            </w:r>
            <w:r w:rsidRPr="00581219">
              <w:rPr>
                <w:rFonts w:ascii="Times New Roman" w:hAnsi="Times New Roman" w:cs="Times New Roman"/>
                <w:sz w:val="20"/>
                <w:szCs w:val="20"/>
              </w:rPr>
              <w:t xml:space="preserve"> кадастровы</w:t>
            </w:r>
            <w:r>
              <w:rPr>
                <w:rFonts w:ascii="Times New Roman" w:hAnsi="Times New Roman" w:cs="Times New Roman"/>
                <w:sz w:val="20"/>
                <w:szCs w:val="20"/>
              </w:rPr>
              <w:t xml:space="preserve">й номер </w:t>
            </w:r>
            <w:r w:rsidRPr="00581219">
              <w:rPr>
                <w:rFonts w:ascii="Times New Roman" w:hAnsi="Times New Roman" w:cs="Times New Roman"/>
                <w:sz w:val="20"/>
                <w:szCs w:val="20"/>
              </w:rPr>
              <w:t>18:21:073002:95</w:t>
            </w:r>
          </w:p>
        </w:tc>
        <w:tc>
          <w:tcPr>
            <w:tcW w:w="1559" w:type="dxa"/>
          </w:tcPr>
          <w:p w:rsidR="00581219" w:rsidRPr="00EA0CBE" w:rsidRDefault="00581219" w:rsidP="00696E33">
            <w:pPr>
              <w:ind w:left="-108" w:right="-108"/>
              <w:jc w:val="center"/>
              <w:rPr>
                <w:rFonts w:ascii="Times New Roman" w:hAnsi="Times New Roman" w:cs="Times New Roman"/>
                <w:sz w:val="20"/>
                <w:szCs w:val="20"/>
              </w:rPr>
            </w:pPr>
            <w:r w:rsidRPr="00581219">
              <w:rPr>
                <w:rFonts w:ascii="Times New Roman" w:hAnsi="Times New Roman" w:cs="Times New Roman"/>
                <w:sz w:val="20"/>
                <w:szCs w:val="20"/>
              </w:rPr>
              <w:t>Для ведения личного подсобного хозяйства»</w:t>
            </w:r>
          </w:p>
        </w:tc>
        <w:tc>
          <w:tcPr>
            <w:tcW w:w="2268" w:type="dxa"/>
          </w:tcPr>
          <w:p w:rsidR="00581219" w:rsidRDefault="00581219" w:rsidP="00696E33">
            <w:pPr>
              <w:jc w:val="center"/>
              <w:rPr>
                <w:rFonts w:ascii="Times New Roman" w:hAnsi="Times New Roman" w:cs="Times New Roman"/>
                <w:sz w:val="20"/>
                <w:szCs w:val="20"/>
              </w:rPr>
            </w:pPr>
            <w:r w:rsidRPr="00581219">
              <w:rPr>
                <w:rFonts w:ascii="Times New Roman" w:hAnsi="Times New Roman" w:cs="Times New Roman"/>
                <w:sz w:val="20"/>
                <w:szCs w:val="20"/>
              </w:rPr>
              <w:t>без обременений, ограничений и сервитутов</w:t>
            </w:r>
          </w:p>
        </w:tc>
        <w:tc>
          <w:tcPr>
            <w:tcW w:w="851" w:type="dxa"/>
          </w:tcPr>
          <w:p w:rsidR="00581219" w:rsidRPr="00581219" w:rsidRDefault="00581219" w:rsidP="00696E33">
            <w:pPr>
              <w:jc w:val="center"/>
              <w:rPr>
                <w:rFonts w:ascii="Times New Roman" w:hAnsi="Times New Roman" w:cs="Times New Roman"/>
                <w:sz w:val="19"/>
                <w:szCs w:val="19"/>
              </w:rPr>
            </w:pPr>
            <w:r w:rsidRPr="00581219">
              <w:rPr>
                <w:rFonts w:ascii="Times New Roman" w:hAnsi="Times New Roman" w:cs="Times New Roman"/>
                <w:sz w:val="19"/>
                <w:szCs w:val="19"/>
              </w:rPr>
              <w:t>5000</w:t>
            </w:r>
          </w:p>
        </w:tc>
        <w:tc>
          <w:tcPr>
            <w:tcW w:w="1133" w:type="dxa"/>
          </w:tcPr>
          <w:p w:rsidR="00581219" w:rsidRPr="00581219" w:rsidRDefault="00581219" w:rsidP="00EA0CBE">
            <w:pPr>
              <w:ind w:left="-107" w:right="-108"/>
              <w:jc w:val="center"/>
              <w:rPr>
                <w:rFonts w:ascii="Times New Roman" w:hAnsi="Times New Roman" w:cs="Times New Roman"/>
                <w:sz w:val="19"/>
                <w:szCs w:val="19"/>
              </w:rPr>
            </w:pPr>
            <w:r w:rsidRPr="00581219">
              <w:rPr>
                <w:rFonts w:ascii="Times New Roman" w:hAnsi="Times New Roman" w:cs="Times New Roman"/>
                <w:sz w:val="19"/>
                <w:szCs w:val="19"/>
              </w:rPr>
              <w:t>167</w:t>
            </w:r>
            <w:r>
              <w:rPr>
                <w:rFonts w:ascii="Times New Roman" w:hAnsi="Times New Roman" w:cs="Times New Roman"/>
                <w:sz w:val="19"/>
                <w:szCs w:val="19"/>
              </w:rPr>
              <w:t xml:space="preserve"> </w:t>
            </w:r>
            <w:r w:rsidRPr="00581219">
              <w:rPr>
                <w:rFonts w:ascii="Times New Roman" w:hAnsi="Times New Roman" w:cs="Times New Roman"/>
                <w:sz w:val="19"/>
                <w:szCs w:val="19"/>
              </w:rPr>
              <w:t>050,00</w:t>
            </w:r>
          </w:p>
        </w:tc>
        <w:tc>
          <w:tcPr>
            <w:tcW w:w="1134" w:type="dxa"/>
          </w:tcPr>
          <w:p w:rsidR="00581219" w:rsidRPr="00581219" w:rsidRDefault="00581219" w:rsidP="00EA0CBE">
            <w:pPr>
              <w:ind w:left="-109" w:right="-107"/>
              <w:jc w:val="center"/>
              <w:rPr>
                <w:rFonts w:ascii="Times New Roman" w:hAnsi="Times New Roman" w:cs="Times New Roman"/>
                <w:sz w:val="19"/>
                <w:szCs w:val="19"/>
              </w:rPr>
            </w:pPr>
            <w:r w:rsidRPr="00581219">
              <w:rPr>
                <w:rFonts w:ascii="Times New Roman" w:hAnsi="Times New Roman" w:cs="Times New Roman"/>
                <w:sz w:val="19"/>
                <w:szCs w:val="19"/>
              </w:rPr>
              <w:t>33</w:t>
            </w:r>
            <w:r>
              <w:rPr>
                <w:rFonts w:ascii="Times New Roman" w:hAnsi="Times New Roman" w:cs="Times New Roman"/>
                <w:sz w:val="19"/>
                <w:szCs w:val="19"/>
              </w:rPr>
              <w:t xml:space="preserve"> </w:t>
            </w:r>
            <w:r w:rsidRPr="00581219">
              <w:rPr>
                <w:rFonts w:ascii="Times New Roman" w:hAnsi="Times New Roman" w:cs="Times New Roman"/>
                <w:sz w:val="19"/>
                <w:szCs w:val="19"/>
              </w:rPr>
              <w:t>410,00</w:t>
            </w:r>
          </w:p>
        </w:tc>
        <w:tc>
          <w:tcPr>
            <w:tcW w:w="992" w:type="dxa"/>
          </w:tcPr>
          <w:p w:rsidR="00581219" w:rsidRPr="00581219" w:rsidRDefault="00581219" w:rsidP="00EA0CBE">
            <w:pPr>
              <w:ind w:left="-109" w:right="-108"/>
              <w:jc w:val="center"/>
              <w:rPr>
                <w:rFonts w:ascii="Times New Roman" w:hAnsi="Times New Roman" w:cs="Times New Roman"/>
                <w:sz w:val="19"/>
                <w:szCs w:val="19"/>
              </w:rPr>
            </w:pPr>
            <w:r w:rsidRPr="00581219">
              <w:rPr>
                <w:rFonts w:ascii="Times New Roman" w:hAnsi="Times New Roman" w:cs="Times New Roman"/>
                <w:sz w:val="19"/>
                <w:szCs w:val="19"/>
              </w:rPr>
              <w:t>5</w:t>
            </w:r>
            <w:r>
              <w:rPr>
                <w:rFonts w:ascii="Times New Roman" w:hAnsi="Times New Roman" w:cs="Times New Roman"/>
                <w:sz w:val="19"/>
                <w:szCs w:val="19"/>
              </w:rPr>
              <w:t xml:space="preserve"> </w:t>
            </w:r>
            <w:r w:rsidRPr="00581219">
              <w:rPr>
                <w:rFonts w:ascii="Times New Roman" w:hAnsi="Times New Roman" w:cs="Times New Roman"/>
                <w:sz w:val="19"/>
                <w:szCs w:val="19"/>
              </w:rPr>
              <w:t>011,50</w:t>
            </w:r>
          </w:p>
        </w:tc>
      </w:tr>
    </w:tbl>
    <w:p w:rsidR="00EC41E6" w:rsidRPr="00C96547" w:rsidRDefault="00EC41E6" w:rsidP="003A27B3">
      <w:pPr>
        <w:tabs>
          <w:tab w:val="left" w:pos="993"/>
        </w:tabs>
        <w:spacing w:after="0" w:line="0" w:lineRule="atLeast"/>
        <w:jc w:val="both"/>
        <w:rPr>
          <w:rFonts w:ascii="Times New Roman" w:hAnsi="Times New Roman" w:cs="Times New Roman"/>
        </w:rPr>
      </w:pPr>
    </w:p>
    <w:p w:rsidR="003A27B3" w:rsidRPr="00C96547" w:rsidRDefault="003A27B3" w:rsidP="003A27B3">
      <w:pPr>
        <w:tabs>
          <w:tab w:val="left" w:pos="284"/>
        </w:tabs>
        <w:spacing w:after="0" w:line="240" w:lineRule="auto"/>
        <w:ind w:right="-6" w:firstLine="709"/>
        <w:jc w:val="both"/>
        <w:rPr>
          <w:rFonts w:ascii="Times New Roman" w:eastAsia="Times New Roman" w:hAnsi="Times New Roman" w:cs="Times New Roman"/>
          <w:b/>
          <w:sz w:val="24"/>
          <w:szCs w:val="24"/>
          <w:lang w:eastAsia="ru-RU"/>
        </w:rPr>
      </w:pPr>
      <w:r w:rsidRPr="00C96547">
        <w:rPr>
          <w:rFonts w:ascii="Times New Roman" w:eastAsia="Times New Roman" w:hAnsi="Times New Roman" w:cs="Times New Roman"/>
          <w:b/>
          <w:sz w:val="24"/>
          <w:szCs w:val="24"/>
          <w:lang w:eastAsia="ru-RU"/>
        </w:rPr>
        <w:t xml:space="preserve">Максимально и (или) минимально допустимые параметры разрешенного строительства объектов капитального строительства: </w:t>
      </w:r>
      <w:r w:rsidRPr="00C96547">
        <w:rPr>
          <w:rFonts w:ascii="Times New Roman" w:eastAsia="Times New Roman" w:hAnsi="Times New Roman" w:cs="Times New Roman"/>
          <w:sz w:val="24"/>
          <w:szCs w:val="24"/>
          <w:lang w:eastAsia="ru-RU"/>
        </w:rPr>
        <w:t>максимальный процент застройки в границах земельного участка, предельное количество этажей и (или) предельная высота зданий указаны в градостроительном плане (градостроительный план земельного участка прилагается).</w:t>
      </w:r>
    </w:p>
    <w:p w:rsidR="007A4C46" w:rsidRDefault="008B0E3B" w:rsidP="00C25123">
      <w:pPr>
        <w:tabs>
          <w:tab w:val="left" w:pos="284"/>
        </w:tabs>
        <w:spacing w:after="0" w:line="240" w:lineRule="auto"/>
        <w:ind w:right="-6" w:firstLine="709"/>
        <w:jc w:val="both"/>
        <w:rPr>
          <w:rFonts w:ascii="Times New Roman" w:eastAsia="Times New Roman" w:hAnsi="Times New Roman" w:cs="Times New Roman"/>
          <w:sz w:val="24"/>
          <w:szCs w:val="24"/>
          <w:lang w:eastAsia="ru-RU"/>
        </w:rPr>
      </w:pPr>
      <w:r w:rsidRPr="00C96547">
        <w:rPr>
          <w:rFonts w:ascii="Times New Roman" w:eastAsia="Times New Roman" w:hAnsi="Times New Roman" w:cs="Times New Roman"/>
          <w:b/>
          <w:sz w:val="24"/>
          <w:szCs w:val="24"/>
          <w:lang w:eastAsia="ru-RU"/>
        </w:rPr>
        <w:t xml:space="preserve">Категория земель и сведения о правообладателе: </w:t>
      </w:r>
      <w:r w:rsidR="007A4C46" w:rsidRPr="00475309">
        <w:rPr>
          <w:rFonts w:ascii="Times New Roman" w:hAnsi="Times New Roman" w:cs="Times New Roman"/>
          <w:sz w:val="24"/>
          <w:szCs w:val="24"/>
        </w:rPr>
        <w:t>категория земель населенных пунктов, государственная собственн</w:t>
      </w:r>
      <w:r w:rsidR="007A4C46">
        <w:rPr>
          <w:rFonts w:ascii="Times New Roman" w:hAnsi="Times New Roman" w:cs="Times New Roman"/>
          <w:sz w:val="24"/>
          <w:szCs w:val="24"/>
        </w:rPr>
        <w:t>о</w:t>
      </w:r>
      <w:r w:rsidR="005A1CA9">
        <w:rPr>
          <w:rFonts w:ascii="Times New Roman" w:hAnsi="Times New Roman" w:cs="Times New Roman"/>
          <w:sz w:val="24"/>
          <w:szCs w:val="24"/>
        </w:rPr>
        <w:t>сть на которы</w:t>
      </w:r>
      <w:r w:rsidR="008C03FA">
        <w:rPr>
          <w:rFonts w:ascii="Times New Roman" w:hAnsi="Times New Roman" w:cs="Times New Roman"/>
          <w:sz w:val="24"/>
          <w:szCs w:val="24"/>
        </w:rPr>
        <w:t>е</w:t>
      </w:r>
      <w:r w:rsidR="005A1CA9">
        <w:rPr>
          <w:rFonts w:ascii="Times New Roman" w:hAnsi="Times New Roman" w:cs="Times New Roman"/>
          <w:sz w:val="24"/>
          <w:szCs w:val="24"/>
        </w:rPr>
        <w:t xml:space="preserve"> не разграничена.</w:t>
      </w:r>
    </w:p>
    <w:p w:rsidR="007A4C46" w:rsidRPr="00C96547" w:rsidRDefault="007A4C46" w:rsidP="003A27B3">
      <w:pPr>
        <w:tabs>
          <w:tab w:val="left" w:pos="284"/>
        </w:tabs>
        <w:spacing w:after="0" w:line="240" w:lineRule="auto"/>
        <w:ind w:right="-6" w:firstLine="709"/>
        <w:jc w:val="both"/>
        <w:rPr>
          <w:rFonts w:ascii="Times New Roman" w:eastAsia="Times New Roman" w:hAnsi="Times New Roman" w:cs="Times New Roman"/>
          <w:sz w:val="24"/>
          <w:szCs w:val="24"/>
          <w:lang w:eastAsia="ru-RU"/>
        </w:rPr>
      </w:pPr>
    </w:p>
    <w:p w:rsidR="003A27B3" w:rsidRPr="00C96547" w:rsidRDefault="003A27B3" w:rsidP="003A27B3">
      <w:pPr>
        <w:tabs>
          <w:tab w:val="left" w:pos="284"/>
        </w:tabs>
        <w:spacing w:after="0" w:line="240" w:lineRule="auto"/>
        <w:ind w:right="-6" w:firstLine="709"/>
        <w:jc w:val="both"/>
        <w:rPr>
          <w:rFonts w:ascii="Times New Roman" w:eastAsia="Times New Roman" w:hAnsi="Times New Roman" w:cs="Times New Roman"/>
          <w:b/>
          <w:sz w:val="24"/>
          <w:szCs w:val="24"/>
          <w:lang w:eastAsia="ru-RU"/>
        </w:rPr>
      </w:pPr>
      <w:r w:rsidRPr="00C96547">
        <w:rPr>
          <w:rFonts w:ascii="Times New Roman" w:eastAsia="Times New Roman" w:hAnsi="Times New Roman" w:cs="Times New Roman"/>
          <w:b/>
          <w:sz w:val="24"/>
          <w:szCs w:val="24"/>
          <w:lang w:eastAsia="ru-RU"/>
        </w:rPr>
        <w:t>Наличие возможности подключения к сетям инженерно-технического обеспечения:</w:t>
      </w:r>
    </w:p>
    <w:p w:rsidR="003A27B3" w:rsidRPr="003A27B3" w:rsidRDefault="003A27B3" w:rsidP="003A27B3">
      <w:pPr>
        <w:widowControl w:val="0"/>
        <w:autoSpaceDE w:val="0"/>
        <w:autoSpaceDN w:val="0"/>
        <w:adjustRightInd w:val="0"/>
        <w:spacing w:after="0" w:line="240" w:lineRule="auto"/>
        <w:ind w:right="-6" w:firstLine="851"/>
        <w:jc w:val="both"/>
        <w:rPr>
          <w:rFonts w:ascii="Times New Roman" w:eastAsia="Times New Roman" w:hAnsi="Times New Roman" w:cs="Times New Roman"/>
          <w:b/>
          <w:lang w:eastAsia="ru-RU"/>
        </w:rPr>
      </w:pPr>
    </w:p>
    <w:tbl>
      <w:tblPr>
        <w:tblW w:w="10206" w:type="dxa"/>
        <w:tblInd w:w="108" w:type="dxa"/>
        <w:tblLayout w:type="fixed"/>
        <w:tblLook w:val="0000" w:firstRow="0" w:lastRow="0" w:firstColumn="0" w:lastColumn="0" w:noHBand="0" w:noVBand="0"/>
      </w:tblPr>
      <w:tblGrid>
        <w:gridCol w:w="567"/>
        <w:gridCol w:w="3544"/>
        <w:gridCol w:w="1276"/>
        <w:gridCol w:w="1276"/>
        <w:gridCol w:w="1275"/>
        <w:gridCol w:w="1215"/>
        <w:gridCol w:w="1053"/>
      </w:tblGrid>
      <w:tr w:rsidR="008E7207" w:rsidRPr="003A27B3" w:rsidTr="007D069C">
        <w:trPr>
          <w:trHeight w:val="117"/>
        </w:trPr>
        <w:tc>
          <w:tcPr>
            <w:tcW w:w="567" w:type="dxa"/>
            <w:tcBorders>
              <w:top w:val="single" w:sz="4" w:space="0" w:color="auto"/>
              <w:left w:val="single" w:sz="4" w:space="0" w:color="auto"/>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Arial CYR"/>
                <w:sz w:val="20"/>
                <w:szCs w:val="20"/>
                <w:lang w:eastAsia="ru-RU"/>
              </w:rPr>
              <w:t xml:space="preserve">№ </w:t>
            </w:r>
            <w:proofErr w:type="gramStart"/>
            <w:r w:rsidRPr="003A27B3">
              <w:rPr>
                <w:rFonts w:ascii="Times New Roman" w:eastAsia="Times New Roman" w:hAnsi="Times New Roman" w:cs="Arial CYR"/>
                <w:sz w:val="20"/>
                <w:szCs w:val="20"/>
                <w:lang w:eastAsia="ru-RU"/>
              </w:rPr>
              <w:t>п</w:t>
            </w:r>
            <w:proofErr w:type="gramEnd"/>
            <w:r w:rsidRPr="003A27B3">
              <w:rPr>
                <w:rFonts w:ascii="Times New Roman" w:eastAsia="Times New Roman" w:hAnsi="Times New Roman" w:cs="Arial CYR"/>
                <w:sz w:val="20"/>
                <w:szCs w:val="20"/>
                <w:lang w:eastAsia="ru-RU"/>
              </w:rPr>
              <w:t>/п</w:t>
            </w:r>
          </w:p>
        </w:tc>
        <w:tc>
          <w:tcPr>
            <w:tcW w:w="3544" w:type="dxa"/>
            <w:tcBorders>
              <w:top w:val="single" w:sz="4" w:space="0" w:color="auto"/>
              <w:left w:val="single" w:sz="4" w:space="0" w:color="auto"/>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Arial CYR"/>
                <w:sz w:val="20"/>
                <w:szCs w:val="20"/>
                <w:lang w:eastAsia="ru-RU"/>
              </w:rPr>
              <w:t>Адрес земельного участка</w:t>
            </w:r>
          </w:p>
        </w:tc>
        <w:tc>
          <w:tcPr>
            <w:tcW w:w="1276" w:type="dxa"/>
            <w:tcBorders>
              <w:top w:val="single" w:sz="4" w:space="0" w:color="auto"/>
              <w:left w:val="nil"/>
              <w:bottom w:val="single" w:sz="4" w:space="0" w:color="auto"/>
              <w:right w:val="single" w:sz="4" w:space="0" w:color="auto"/>
            </w:tcBorders>
          </w:tcPr>
          <w:p w:rsidR="008E7207" w:rsidRPr="003A27B3" w:rsidRDefault="008E7207" w:rsidP="00295F08">
            <w:pPr>
              <w:spacing w:after="0" w:line="240" w:lineRule="auto"/>
              <w:ind w:left="-108" w:right="-108"/>
              <w:jc w:val="center"/>
              <w:rPr>
                <w:rFonts w:ascii="Times New Roman" w:eastAsia="Times New Roman" w:hAnsi="Times New Roman" w:cs="Arial CYR"/>
                <w:sz w:val="20"/>
                <w:szCs w:val="20"/>
                <w:lang w:eastAsia="ru-RU"/>
              </w:rPr>
            </w:pPr>
            <w:r w:rsidRPr="003A27B3">
              <w:rPr>
                <w:rFonts w:ascii="Times New Roman" w:eastAsia="Times New Roman" w:hAnsi="Times New Roman" w:cs="Times New Roman"/>
                <w:sz w:val="20"/>
                <w:szCs w:val="20"/>
                <w:lang w:eastAsia="ru-RU"/>
              </w:rPr>
              <w:t xml:space="preserve">Сети </w:t>
            </w:r>
            <w:proofErr w:type="spellStart"/>
            <w:proofErr w:type="gramStart"/>
            <w:r w:rsidRPr="003A27B3">
              <w:rPr>
                <w:rFonts w:ascii="Times New Roman" w:eastAsia="Times New Roman" w:hAnsi="Times New Roman" w:cs="Times New Roman"/>
                <w:sz w:val="20"/>
                <w:szCs w:val="20"/>
                <w:lang w:eastAsia="ru-RU"/>
              </w:rPr>
              <w:t>электроснаб-жения</w:t>
            </w:r>
            <w:proofErr w:type="spellEnd"/>
            <w:proofErr w:type="gramEnd"/>
          </w:p>
        </w:tc>
        <w:tc>
          <w:tcPr>
            <w:tcW w:w="1276"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Times New Roman"/>
                <w:sz w:val="20"/>
                <w:szCs w:val="20"/>
                <w:lang w:eastAsia="ru-RU"/>
              </w:rPr>
            </w:pPr>
            <w:r w:rsidRPr="003A27B3">
              <w:rPr>
                <w:rFonts w:ascii="Times New Roman" w:eastAsia="Times New Roman" w:hAnsi="Times New Roman" w:cs="Times New Roman"/>
                <w:sz w:val="20"/>
                <w:szCs w:val="20"/>
                <w:lang w:eastAsia="ru-RU"/>
              </w:rPr>
              <w:t>Сети</w:t>
            </w:r>
          </w:p>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proofErr w:type="spellStart"/>
            <w:proofErr w:type="gramStart"/>
            <w:r w:rsidRPr="003A27B3">
              <w:rPr>
                <w:rFonts w:ascii="Times New Roman" w:eastAsia="Times New Roman" w:hAnsi="Times New Roman" w:cs="Times New Roman"/>
                <w:sz w:val="20"/>
                <w:szCs w:val="20"/>
                <w:lang w:eastAsia="ru-RU"/>
              </w:rPr>
              <w:t>водоснаб-жения</w:t>
            </w:r>
            <w:proofErr w:type="spellEnd"/>
            <w:proofErr w:type="gramEnd"/>
          </w:p>
        </w:tc>
        <w:tc>
          <w:tcPr>
            <w:tcW w:w="1275"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Arial CYR"/>
                <w:sz w:val="20"/>
                <w:szCs w:val="20"/>
                <w:lang w:eastAsia="ru-RU"/>
              </w:rPr>
              <w:t xml:space="preserve">Сети </w:t>
            </w:r>
            <w:proofErr w:type="spellStart"/>
            <w:proofErr w:type="gramStart"/>
            <w:r w:rsidRPr="003A27B3">
              <w:rPr>
                <w:rFonts w:ascii="Times New Roman" w:eastAsia="Times New Roman" w:hAnsi="Times New Roman" w:cs="Arial CYR"/>
                <w:sz w:val="20"/>
                <w:szCs w:val="20"/>
                <w:lang w:eastAsia="ru-RU"/>
              </w:rPr>
              <w:t>водоотве</w:t>
            </w:r>
            <w:r w:rsidR="00295F08">
              <w:rPr>
                <w:rFonts w:ascii="Times New Roman" w:eastAsia="Times New Roman" w:hAnsi="Times New Roman" w:cs="Arial CYR"/>
                <w:sz w:val="20"/>
                <w:szCs w:val="20"/>
                <w:lang w:eastAsia="ru-RU"/>
              </w:rPr>
              <w:t>-де</w:t>
            </w:r>
            <w:r w:rsidRPr="003A27B3">
              <w:rPr>
                <w:rFonts w:ascii="Times New Roman" w:eastAsia="Times New Roman" w:hAnsi="Times New Roman" w:cs="Arial CYR"/>
                <w:sz w:val="20"/>
                <w:szCs w:val="20"/>
                <w:lang w:eastAsia="ru-RU"/>
              </w:rPr>
              <w:t>ния</w:t>
            </w:r>
            <w:proofErr w:type="spellEnd"/>
            <w:proofErr w:type="gramEnd"/>
          </w:p>
        </w:tc>
        <w:tc>
          <w:tcPr>
            <w:tcW w:w="1215"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Times New Roman"/>
                <w:sz w:val="20"/>
                <w:szCs w:val="20"/>
                <w:lang w:eastAsia="ru-RU"/>
              </w:rPr>
            </w:pPr>
            <w:r w:rsidRPr="003A27B3">
              <w:rPr>
                <w:rFonts w:ascii="Times New Roman" w:eastAsia="Times New Roman" w:hAnsi="Times New Roman" w:cs="Times New Roman"/>
                <w:sz w:val="20"/>
                <w:szCs w:val="20"/>
                <w:lang w:eastAsia="ru-RU"/>
              </w:rPr>
              <w:t>Сети</w:t>
            </w:r>
          </w:p>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Times New Roman"/>
                <w:sz w:val="20"/>
                <w:szCs w:val="20"/>
                <w:lang w:eastAsia="ru-RU"/>
              </w:rPr>
              <w:t>газоснабжения</w:t>
            </w:r>
          </w:p>
        </w:tc>
        <w:tc>
          <w:tcPr>
            <w:tcW w:w="1053"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Pr>
                <w:rFonts w:ascii="Times New Roman" w:eastAsia="Times New Roman" w:hAnsi="Times New Roman" w:cs="Arial CYR"/>
                <w:sz w:val="20"/>
                <w:szCs w:val="20"/>
                <w:lang w:eastAsia="ru-RU"/>
              </w:rPr>
              <w:t>Сети связи</w:t>
            </w:r>
          </w:p>
        </w:tc>
      </w:tr>
      <w:tr w:rsidR="00280A17" w:rsidRPr="003A27B3" w:rsidTr="007D069C">
        <w:trPr>
          <w:trHeight w:val="971"/>
        </w:trPr>
        <w:tc>
          <w:tcPr>
            <w:tcW w:w="567" w:type="dxa"/>
            <w:tcBorders>
              <w:top w:val="single" w:sz="4" w:space="0" w:color="auto"/>
              <w:left w:val="single" w:sz="4" w:space="0" w:color="auto"/>
              <w:bottom w:val="single" w:sz="4" w:space="0" w:color="auto"/>
              <w:right w:val="single" w:sz="4" w:space="0" w:color="auto"/>
            </w:tcBorders>
          </w:tcPr>
          <w:p w:rsidR="00280A17" w:rsidRPr="003A27B3" w:rsidRDefault="00280A17" w:rsidP="003A27B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Pr="003A27B3">
              <w:rPr>
                <w:rFonts w:ascii="Times New Roman" w:eastAsia="Times New Roman" w:hAnsi="Times New Roman" w:cs="Times New Roman"/>
                <w:sz w:val="18"/>
                <w:szCs w:val="18"/>
                <w:lang w:eastAsia="ru-RU"/>
              </w:rPr>
              <w:t>.</w:t>
            </w:r>
          </w:p>
        </w:tc>
        <w:tc>
          <w:tcPr>
            <w:tcW w:w="3544" w:type="dxa"/>
            <w:tcBorders>
              <w:top w:val="single" w:sz="4" w:space="0" w:color="auto"/>
              <w:left w:val="single" w:sz="4" w:space="0" w:color="auto"/>
              <w:bottom w:val="single" w:sz="4" w:space="0" w:color="auto"/>
              <w:right w:val="single" w:sz="4" w:space="0" w:color="auto"/>
            </w:tcBorders>
          </w:tcPr>
          <w:p w:rsidR="00280A17" w:rsidRPr="00EA0CBE" w:rsidRDefault="008D74D6" w:rsidP="00280A17">
            <w:pPr>
              <w:jc w:val="center"/>
              <w:rPr>
                <w:rFonts w:ascii="Times New Roman" w:hAnsi="Times New Roman" w:cs="Times New Roman"/>
                <w:sz w:val="19"/>
                <w:szCs w:val="19"/>
              </w:rPr>
            </w:pPr>
            <w:proofErr w:type="gramStart"/>
            <w:r w:rsidRPr="008D74D6">
              <w:rPr>
                <w:rFonts w:ascii="Times New Roman" w:hAnsi="Times New Roman" w:cs="Times New Roman"/>
                <w:sz w:val="19"/>
                <w:szCs w:val="19"/>
              </w:rPr>
              <w:t xml:space="preserve">Российская Федерация, Удмуртская Республика, </w:t>
            </w:r>
            <w:proofErr w:type="spellStart"/>
            <w:r w:rsidRPr="008D74D6">
              <w:rPr>
                <w:rFonts w:ascii="Times New Roman" w:hAnsi="Times New Roman" w:cs="Times New Roman"/>
                <w:sz w:val="19"/>
                <w:szCs w:val="19"/>
              </w:rPr>
              <w:t>м.о</w:t>
            </w:r>
            <w:proofErr w:type="spellEnd"/>
            <w:r w:rsidRPr="008D74D6">
              <w:rPr>
                <w:rFonts w:ascii="Times New Roman" w:hAnsi="Times New Roman" w:cs="Times New Roman"/>
                <w:sz w:val="19"/>
                <w:szCs w:val="19"/>
              </w:rPr>
              <w:t xml:space="preserve">. </w:t>
            </w:r>
            <w:proofErr w:type="spellStart"/>
            <w:r w:rsidRPr="008D74D6">
              <w:rPr>
                <w:rFonts w:ascii="Times New Roman" w:hAnsi="Times New Roman" w:cs="Times New Roman"/>
                <w:sz w:val="19"/>
                <w:szCs w:val="19"/>
              </w:rPr>
              <w:t>Увинский</w:t>
            </w:r>
            <w:proofErr w:type="spellEnd"/>
            <w:r w:rsidRPr="008D74D6">
              <w:rPr>
                <w:rFonts w:ascii="Times New Roman" w:hAnsi="Times New Roman" w:cs="Times New Roman"/>
                <w:sz w:val="19"/>
                <w:szCs w:val="19"/>
              </w:rPr>
              <w:t xml:space="preserve"> район, с. Подмой, ул. Лесная, з/у 59</w:t>
            </w:r>
            <w:bookmarkStart w:id="0" w:name="_GoBack"/>
            <w:bookmarkEnd w:id="0"/>
            <w:r w:rsidR="00280A17" w:rsidRPr="00EA0CBE">
              <w:rPr>
                <w:rFonts w:ascii="Times New Roman" w:hAnsi="Times New Roman" w:cs="Times New Roman"/>
                <w:sz w:val="19"/>
                <w:szCs w:val="19"/>
              </w:rPr>
              <w:t xml:space="preserve">, </w:t>
            </w:r>
            <w:r w:rsidR="00280A17">
              <w:rPr>
                <w:rFonts w:ascii="Times New Roman" w:hAnsi="Times New Roman" w:cs="Times New Roman"/>
                <w:sz w:val="19"/>
                <w:szCs w:val="19"/>
              </w:rPr>
              <w:t xml:space="preserve">                  </w:t>
            </w:r>
            <w:r w:rsidR="00280A17" w:rsidRPr="00EA0CBE">
              <w:rPr>
                <w:rFonts w:ascii="Times New Roman" w:hAnsi="Times New Roman" w:cs="Times New Roman"/>
                <w:sz w:val="19"/>
                <w:szCs w:val="19"/>
              </w:rPr>
              <w:t>кадастровый номер 18:21:</w:t>
            </w:r>
            <w:r w:rsidR="00280A17">
              <w:rPr>
                <w:rFonts w:ascii="Times New Roman" w:hAnsi="Times New Roman" w:cs="Times New Roman"/>
                <w:sz w:val="19"/>
                <w:szCs w:val="19"/>
              </w:rPr>
              <w:t>061002</w:t>
            </w:r>
            <w:r w:rsidR="00280A17" w:rsidRPr="00EA0CBE">
              <w:rPr>
                <w:rFonts w:ascii="Times New Roman" w:hAnsi="Times New Roman" w:cs="Times New Roman"/>
                <w:sz w:val="19"/>
                <w:szCs w:val="19"/>
              </w:rPr>
              <w:t>:</w:t>
            </w:r>
            <w:r w:rsidR="00280A17">
              <w:rPr>
                <w:rFonts w:ascii="Times New Roman" w:hAnsi="Times New Roman" w:cs="Times New Roman"/>
                <w:sz w:val="19"/>
                <w:szCs w:val="19"/>
              </w:rPr>
              <w:t>264</w:t>
            </w:r>
            <w:proofErr w:type="gramEnd"/>
          </w:p>
        </w:tc>
        <w:tc>
          <w:tcPr>
            <w:tcW w:w="1276" w:type="dxa"/>
            <w:tcBorders>
              <w:top w:val="single" w:sz="4" w:space="0" w:color="auto"/>
              <w:left w:val="nil"/>
              <w:bottom w:val="single" w:sz="4" w:space="0" w:color="auto"/>
              <w:right w:val="single" w:sz="4" w:space="0" w:color="auto"/>
            </w:tcBorders>
            <w:noWrap/>
          </w:tcPr>
          <w:p w:rsidR="00280A17" w:rsidRPr="00475309" w:rsidRDefault="00280A17" w:rsidP="00295F08">
            <w:pPr>
              <w:tabs>
                <w:tab w:val="left" w:pos="1134"/>
              </w:tabs>
              <w:spacing w:after="0" w:line="0" w:lineRule="atLeast"/>
              <w:ind w:left="-108" w:right="-108"/>
              <w:jc w:val="center"/>
              <w:rPr>
                <w:rFonts w:ascii="Times New Roman" w:hAnsi="Times New Roman" w:cs="Times New Roman"/>
              </w:rPr>
            </w:pPr>
            <w:r w:rsidRPr="00063F5B">
              <w:rPr>
                <w:rFonts w:ascii="Times New Roman" w:hAnsi="Times New Roman" w:cs="Times New Roman"/>
              </w:rPr>
              <w:t>имеется</w:t>
            </w:r>
          </w:p>
        </w:tc>
        <w:tc>
          <w:tcPr>
            <w:tcW w:w="1276" w:type="dxa"/>
            <w:tcBorders>
              <w:top w:val="single" w:sz="4" w:space="0" w:color="auto"/>
              <w:left w:val="nil"/>
              <w:bottom w:val="single" w:sz="4" w:space="0" w:color="auto"/>
              <w:right w:val="single" w:sz="4" w:space="0" w:color="auto"/>
            </w:tcBorders>
            <w:noWrap/>
          </w:tcPr>
          <w:p w:rsidR="00280A17" w:rsidRPr="00475309" w:rsidRDefault="007D069C" w:rsidP="007D069C">
            <w:pPr>
              <w:spacing w:after="0" w:line="0" w:lineRule="atLeast"/>
              <w:ind w:left="-108"/>
              <w:jc w:val="center"/>
              <w:rPr>
                <w:rFonts w:ascii="Times New Roman" w:hAnsi="Times New Roman" w:cs="Times New Roman"/>
              </w:rPr>
            </w:pPr>
            <w:r>
              <w:rPr>
                <w:rFonts w:ascii="Times New Roman" w:hAnsi="Times New Roman" w:cs="Times New Roman"/>
              </w:rPr>
              <w:t xml:space="preserve"> </w:t>
            </w:r>
            <w:r w:rsidR="00280A17" w:rsidRPr="00475309">
              <w:rPr>
                <w:rFonts w:ascii="Times New Roman" w:hAnsi="Times New Roman" w:cs="Times New Roman"/>
              </w:rPr>
              <w:t>отсутствует</w:t>
            </w:r>
          </w:p>
        </w:tc>
        <w:tc>
          <w:tcPr>
            <w:tcW w:w="1275" w:type="dxa"/>
            <w:tcBorders>
              <w:top w:val="single" w:sz="4" w:space="0" w:color="auto"/>
              <w:left w:val="nil"/>
              <w:bottom w:val="single" w:sz="4" w:space="0" w:color="auto"/>
              <w:right w:val="single" w:sz="4" w:space="0" w:color="auto"/>
            </w:tcBorders>
          </w:tcPr>
          <w:p w:rsidR="00280A17" w:rsidRPr="00475309" w:rsidRDefault="007D069C" w:rsidP="007D069C">
            <w:pPr>
              <w:tabs>
                <w:tab w:val="left" w:pos="1134"/>
              </w:tabs>
              <w:spacing w:after="0" w:line="0" w:lineRule="atLeast"/>
              <w:ind w:left="-108" w:right="-391"/>
              <w:rPr>
                <w:rFonts w:ascii="Times New Roman" w:hAnsi="Times New Roman" w:cs="Times New Roman"/>
              </w:rPr>
            </w:pPr>
            <w:r>
              <w:rPr>
                <w:rFonts w:ascii="Times New Roman" w:hAnsi="Times New Roman" w:cs="Times New Roman"/>
              </w:rPr>
              <w:t xml:space="preserve"> </w:t>
            </w:r>
            <w:r w:rsidR="00280A17" w:rsidRPr="00475309">
              <w:rPr>
                <w:rFonts w:ascii="Times New Roman" w:hAnsi="Times New Roman" w:cs="Times New Roman"/>
              </w:rPr>
              <w:t>отсутствует</w:t>
            </w:r>
          </w:p>
        </w:tc>
        <w:tc>
          <w:tcPr>
            <w:tcW w:w="1215" w:type="dxa"/>
            <w:tcBorders>
              <w:top w:val="single" w:sz="4" w:space="0" w:color="auto"/>
              <w:left w:val="nil"/>
              <w:bottom w:val="single" w:sz="4" w:space="0" w:color="auto"/>
              <w:right w:val="single" w:sz="4" w:space="0" w:color="auto"/>
            </w:tcBorders>
            <w:noWrap/>
          </w:tcPr>
          <w:p w:rsidR="00280A17" w:rsidRPr="00475309" w:rsidRDefault="00280A17" w:rsidP="00153DBE">
            <w:pPr>
              <w:tabs>
                <w:tab w:val="left" w:pos="1134"/>
              </w:tabs>
              <w:spacing w:after="0" w:line="0" w:lineRule="atLeast"/>
              <w:jc w:val="center"/>
              <w:rPr>
                <w:rFonts w:ascii="Times New Roman" w:hAnsi="Times New Roman" w:cs="Times New Roman"/>
              </w:rPr>
            </w:pPr>
            <w:r w:rsidRPr="00063F5B">
              <w:rPr>
                <w:rFonts w:ascii="Times New Roman" w:hAnsi="Times New Roman" w:cs="Times New Roman"/>
              </w:rPr>
              <w:t>имеется</w:t>
            </w:r>
          </w:p>
        </w:tc>
        <w:tc>
          <w:tcPr>
            <w:tcW w:w="1053" w:type="dxa"/>
            <w:tcBorders>
              <w:top w:val="single" w:sz="4" w:space="0" w:color="auto"/>
              <w:left w:val="nil"/>
              <w:bottom w:val="single" w:sz="4" w:space="0" w:color="auto"/>
              <w:right w:val="single" w:sz="4" w:space="0" w:color="auto"/>
            </w:tcBorders>
          </w:tcPr>
          <w:p w:rsidR="00280A17" w:rsidRPr="00475309" w:rsidRDefault="00280A17" w:rsidP="002C0A7E">
            <w:pPr>
              <w:tabs>
                <w:tab w:val="left" w:pos="1134"/>
              </w:tabs>
              <w:spacing w:after="0" w:line="0" w:lineRule="atLeast"/>
              <w:jc w:val="center"/>
              <w:rPr>
                <w:rFonts w:ascii="Times New Roman" w:hAnsi="Times New Roman" w:cs="Times New Roman"/>
              </w:rPr>
            </w:pPr>
            <w:r w:rsidRPr="00063F5B">
              <w:rPr>
                <w:rFonts w:ascii="Times New Roman" w:hAnsi="Times New Roman" w:cs="Times New Roman"/>
              </w:rPr>
              <w:t>имеется</w:t>
            </w:r>
          </w:p>
        </w:tc>
      </w:tr>
      <w:tr w:rsidR="00280A17" w:rsidRPr="003A27B3" w:rsidTr="007D069C">
        <w:trPr>
          <w:trHeight w:val="316"/>
        </w:trPr>
        <w:tc>
          <w:tcPr>
            <w:tcW w:w="567" w:type="dxa"/>
            <w:tcBorders>
              <w:top w:val="single" w:sz="4" w:space="0" w:color="auto"/>
              <w:left w:val="single" w:sz="4" w:space="0" w:color="auto"/>
              <w:bottom w:val="single" w:sz="4" w:space="0" w:color="auto"/>
              <w:right w:val="single" w:sz="4" w:space="0" w:color="auto"/>
            </w:tcBorders>
          </w:tcPr>
          <w:p w:rsidR="00280A17" w:rsidRPr="003A27B3" w:rsidRDefault="00280A17" w:rsidP="003A27B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3544" w:type="dxa"/>
            <w:tcBorders>
              <w:top w:val="single" w:sz="4" w:space="0" w:color="auto"/>
              <w:left w:val="single" w:sz="4" w:space="0" w:color="auto"/>
              <w:bottom w:val="single" w:sz="4" w:space="0" w:color="auto"/>
              <w:right w:val="single" w:sz="4" w:space="0" w:color="auto"/>
            </w:tcBorders>
          </w:tcPr>
          <w:p w:rsidR="00280A17" w:rsidRPr="00EA0CBE" w:rsidRDefault="00280A17" w:rsidP="00280A17">
            <w:pPr>
              <w:jc w:val="center"/>
              <w:rPr>
                <w:rFonts w:ascii="Times New Roman" w:hAnsi="Times New Roman" w:cs="Times New Roman"/>
                <w:sz w:val="19"/>
                <w:szCs w:val="19"/>
              </w:rPr>
            </w:pPr>
            <w:r w:rsidRPr="00EA0CBE">
              <w:rPr>
                <w:rFonts w:ascii="Times New Roman" w:hAnsi="Times New Roman" w:cs="Times New Roman"/>
                <w:sz w:val="19"/>
                <w:szCs w:val="19"/>
              </w:rPr>
              <w:t xml:space="preserve">Удмуртская Республика, </w:t>
            </w:r>
            <w:proofErr w:type="spellStart"/>
            <w:r w:rsidRPr="00EA0CBE">
              <w:rPr>
                <w:rFonts w:ascii="Times New Roman" w:hAnsi="Times New Roman" w:cs="Times New Roman"/>
                <w:sz w:val="19"/>
                <w:szCs w:val="19"/>
              </w:rPr>
              <w:t>Увинский</w:t>
            </w:r>
            <w:proofErr w:type="spellEnd"/>
            <w:r w:rsidRPr="00EA0CBE">
              <w:rPr>
                <w:rFonts w:ascii="Times New Roman" w:hAnsi="Times New Roman" w:cs="Times New Roman"/>
                <w:sz w:val="19"/>
                <w:szCs w:val="19"/>
              </w:rPr>
              <w:t xml:space="preserve"> район,</w:t>
            </w:r>
            <w:r>
              <w:rPr>
                <w:rFonts w:ascii="Times New Roman" w:hAnsi="Times New Roman" w:cs="Times New Roman"/>
                <w:sz w:val="19"/>
                <w:szCs w:val="19"/>
              </w:rPr>
              <w:t xml:space="preserve">    </w:t>
            </w:r>
            <w:r w:rsidRPr="00EA0CBE">
              <w:rPr>
                <w:rFonts w:ascii="Times New Roman" w:hAnsi="Times New Roman" w:cs="Times New Roman"/>
                <w:sz w:val="19"/>
                <w:szCs w:val="19"/>
              </w:rPr>
              <w:t xml:space="preserve">с. </w:t>
            </w:r>
            <w:r>
              <w:rPr>
                <w:rFonts w:ascii="Times New Roman" w:hAnsi="Times New Roman" w:cs="Times New Roman"/>
                <w:sz w:val="19"/>
                <w:szCs w:val="19"/>
              </w:rPr>
              <w:t>Подмой</w:t>
            </w:r>
            <w:r w:rsidRPr="00EA0CBE">
              <w:rPr>
                <w:rFonts w:ascii="Times New Roman" w:hAnsi="Times New Roman" w:cs="Times New Roman"/>
                <w:sz w:val="19"/>
                <w:szCs w:val="19"/>
              </w:rPr>
              <w:t xml:space="preserve">, </w:t>
            </w:r>
            <w:r>
              <w:rPr>
                <w:rFonts w:ascii="Times New Roman" w:hAnsi="Times New Roman" w:cs="Times New Roman"/>
                <w:sz w:val="19"/>
                <w:szCs w:val="19"/>
              </w:rPr>
              <w:t xml:space="preserve">  </w:t>
            </w:r>
            <w:r w:rsidRPr="00EA0CBE">
              <w:rPr>
                <w:rFonts w:ascii="Times New Roman" w:hAnsi="Times New Roman" w:cs="Times New Roman"/>
                <w:sz w:val="19"/>
                <w:szCs w:val="19"/>
              </w:rPr>
              <w:t xml:space="preserve">ул. </w:t>
            </w:r>
            <w:r>
              <w:rPr>
                <w:rFonts w:ascii="Times New Roman" w:hAnsi="Times New Roman" w:cs="Times New Roman"/>
                <w:sz w:val="19"/>
                <w:szCs w:val="19"/>
              </w:rPr>
              <w:t>Ленина</w:t>
            </w:r>
            <w:r w:rsidRPr="00EA0CBE">
              <w:rPr>
                <w:rFonts w:ascii="Times New Roman" w:hAnsi="Times New Roman" w:cs="Times New Roman"/>
                <w:sz w:val="19"/>
                <w:szCs w:val="19"/>
              </w:rPr>
              <w:t xml:space="preserve">, </w:t>
            </w:r>
            <w:r>
              <w:rPr>
                <w:rFonts w:ascii="Times New Roman" w:hAnsi="Times New Roman" w:cs="Times New Roman"/>
                <w:sz w:val="19"/>
                <w:szCs w:val="19"/>
              </w:rPr>
              <w:t>д. 41</w:t>
            </w:r>
            <w:r w:rsidRPr="00EA0CBE">
              <w:rPr>
                <w:rFonts w:ascii="Times New Roman" w:hAnsi="Times New Roman" w:cs="Times New Roman"/>
                <w:sz w:val="19"/>
                <w:szCs w:val="19"/>
              </w:rPr>
              <w:t xml:space="preserve">, </w:t>
            </w:r>
            <w:r>
              <w:rPr>
                <w:rFonts w:ascii="Times New Roman" w:hAnsi="Times New Roman" w:cs="Times New Roman"/>
                <w:sz w:val="19"/>
                <w:szCs w:val="19"/>
              </w:rPr>
              <w:t xml:space="preserve">                  </w:t>
            </w:r>
            <w:r w:rsidRPr="00EA0CBE">
              <w:rPr>
                <w:rFonts w:ascii="Times New Roman" w:hAnsi="Times New Roman" w:cs="Times New Roman"/>
                <w:sz w:val="19"/>
                <w:szCs w:val="19"/>
              </w:rPr>
              <w:t>кадастровый номер 18:21:</w:t>
            </w:r>
            <w:r>
              <w:rPr>
                <w:rFonts w:ascii="Times New Roman" w:hAnsi="Times New Roman" w:cs="Times New Roman"/>
                <w:sz w:val="19"/>
                <w:szCs w:val="19"/>
              </w:rPr>
              <w:t>061001</w:t>
            </w:r>
            <w:r w:rsidRPr="00EA0CBE">
              <w:rPr>
                <w:rFonts w:ascii="Times New Roman" w:hAnsi="Times New Roman" w:cs="Times New Roman"/>
                <w:sz w:val="19"/>
                <w:szCs w:val="19"/>
              </w:rPr>
              <w:t>:</w:t>
            </w:r>
            <w:r>
              <w:rPr>
                <w:rFonts w:ascii="Times New Roman" w:hAnsi="Times New Roman" w:cs="Times New Roman"/>
                <w:sz w:val="19"/>
                <w:szCs w:val="19"/>
              </w:rPr>
              <w:t>409</w:t>
            </w:r>
          </w:p>
        </w:tc>
        <w:tc>
          <w:tcPr>
            <w:tcW w:w="1276" w:type="dxa"/>
            <w:tcBorders>
              <w:top w:val="single" w:sz="4" w:space="0" w:color="auto"/>
              <w:left w:val="nil"/>
              <w:bottom w:val="single" w:sz="4" w:space="0" w:color="auto"/>
              <w:right w:val="single" w:sz="4" w:space="0" w:color="auto"/>
            </w:tcBorders>
            <w:noWrap/>
          </w:tcPr>
          <w:p w:rsidR="00280A17" w:rsidRPr="00475309" w:rsidRDefault="00280A17" w:rsidP="00295F08">
            <w:pPr>
              <w:tabs>
                <w:tab w:val="left" w:pos="1134"/>
              </w:tabs>
              <w:spacing w:after="0" w:line="0" w:lineRule="atLeast"/>
              <w:ind w:left="-108" w:right="-108"/>
              <w:jc w:val="center"/>
              <w:rPr>
                <w:rFonts w:ascii="Times New Roman" w:hAnsi="Times New Roman" w:cs="Times New Roman"/>
              </w:rPr>
            </w:pPr>
            <w:r w:rsidRPr="000B2C9A">
              <w:rPr>
                <w:rFonts w:ascii="Times New Roman" w:hAnsi="Times New Roman" w:cs="Times New Roman"/>
              </w:rPr>
              <w:t>имеется</w:t>
            </w:r>
          </w:p>
        </w:tc>
        <w:tc>
          <w:tcPr>
            <w:tcW w:w="1276" w:type="dxa"/>
            <w:tcBorders>
              <w:top w:val="single" w:sz="4" w:space="0" w:color="auto"/>
              <w:left w:val="nil"/>
              <w:bottom w:val="single" w:sz="4" w:space="0" w:color="auto"/>
              <w:right w:val="single" w:sz="4" w:space="0" w:color="auto"/>
            </w:tcBorders>
            <w:noWrap/>
          </w:tcPr>
          <w:p w:rsidR="00280A17" w:rsidRPr="00475309" w:rsidRDefault="007D069C" w:rsidP="007D069C">
            <w:pPr>
              <w:spacing w:after="0" w:line="0" w:lineRule="atLeast"/>
              <w:ind w:left="-108"/>
              <w:jc w:val="center"/>
              <w:rPr>
                <w:rFonts w:ascii="Times New Roman" w:hAnsi="Times New Roman" w:cs="Times New Roman"/>
              </w:rPr>
            </w:pPr>
            <w:r>
              <w:rPr>
                <w:rFonts w:ascii="Times New Roman" w:hAnsi="Times New Roman" w:cs="Times New Roman"/>
              </w:rPr>
              <w:t xml:space="preserve"> </w:t>
            </w:r>
            <w:r w:rsidR="00280A17" w:rsidRPr="00475309">
              <w:rPr>
                <w:rFonts w:ascii="Times New Roman" w:hAnsi="Times New Roman" w:cs="Times New Roman"/>
              </w:rPr>
              <w:t>отсутствует</w:t>
            </w:r>
          </w:p>
        </w:tc>
        <w:tc>
          <w:tcPr>
            <w:tcW w:w="1275" w:type="dxa"/>
            <w:tcBorders>
              <w:top w:val="single" w:sz="4" w:space="0" w:color="auto"/>
              <w:left w:val="nil"/>
              <w:bottom w:val="single" w:sz="4" w:space="0" w:color="auto"/>
              <w:right w:val="single" w:sz="4" w:space="0" w:color="auto"/>
            </w:tcBorders>
          </w:tcPr>
          <w:p w:rsidR="00280A17" w:rsidRPr="00475309" w:rsidRDefault="00280A17" w:rsidP="007D069C">
            <w:pPr>
              <w:tabs>
                <w:tab w:val="left" w:pos="1134"/>
              </w:tabs>
              <w:spacing w:after="0" w:line="0" w:lineRule="atLeast"/>
              <w:ind w:right="-391"/>
              <w:rPr>
                <w:rFonts w:ascii="Times New Roman" w:hAnsi="Times New Roman" w:cs="Times New Roman"/>
              </w:rPr>
            </w:pPr>
            <w:r w:rsidRPr="00475309">
              <w:rPr>
                <w:rFonts w:ascii="Times New Roman" w:hAnsi="Times New Roman" w:cs="Times New Roman"/>
              </w:rPr>
              <w:t>отсутствует</w:t>
            </w:r>
          </w:p>
        </w:tc>
        <w:tc>
          <w:tcPr>
            <w:tcW w:w="1215" w:type="dxa"/>
            <w:tcBorders>
              <w:top w:val="single" w:sz="4" w:space="0" w:color="auto"/>
              <w:left w:val="nil"/>
              <w:bottom w:val="single" w:sz="4" w:space="0" w:color="auto"/>
              <w:right w:val="single" w:sz="4" w:space="0" w:color="auto"/>
            </w:tcBorders>
            <w:noWrap/>
          </w:tcPr>
          <w:p w:rsidR="00280A17" w:rsidRPr="00475309" w:rsidRDefault="00280A17" w:rsidP="00D45D76">
            <w:pPr>
              <w:tabs>
                <w:tab w:val="left" w:pos="1134"/>
              </w:tabs>
              <w:spacing w:after="0" w:line="0" w:lineRule="atLeast"/>
              <w:jc w:val="center"/>
              <w:rPr>
                <w:rFonts w:ascii="Times New Roman" w:hAnsi="Times New Roman" w:cs="Times New Roman"/>
              </w:rPr>
            </w:pPr>
            <w:r w:rsidRPr="000B2C9A">
              <w:rPr>
                <w:rFonts w:ascii="Times New Roman" w:hAnsi="Times New Roman" w:cs="Times New Roman"/>
              </w:rPr>
              <w:t>имеется</w:t>
            </w:r>
          </w:p>
        </w:tc>
        <w:tc>
          <w:tcPr>
            <w:tcW w:w="1053" w:type="dxa"/>
            <w:tcBorders>
              <w:top w:val="single" w:sz="4" w:space="0" w:color="auto"/>
              <w:left w:val="nil"/>
              <w:bottom w:val="single" w:sz="4" w:space="0" w:color="auto"/>
              <w:right w:val="single" w:sz="4" w:space="0" w:color="auto"/>
            </w:tcBorders>
          </w:tcPr>
          <w:p w:rsidR="00280A17" w:rsidRPr="00475309" w:rsidRDefault="00280A17" w:rsidP="002C0A7E">
            <w:pPr>
              <w:tabs>
                <w:tab w:val="left" w:pos="1134"/>
              </w:tabs>
              <w:spacing w:after="0" w:line="0" w:lineRule="atLeast"/>
              <w:jc w:val="center"/>
              <w:rPr>
                <w:rFonts w:ascii="Times New Roman" w:hAnsi="Times New Roman" w:cs="Times New Roman"/>
              </w:rPr>
            </w:pPr>
            <w:r w:rsidRPr="000B2C9A">
              <w:rPr>
                <w:rFonts w:ascii="Times New Roman" w:hAnsi="Times New Roman" w:cs="Times New Roman"/>
              </w:rPr>
              <w:t>имеется</w:t>
            </w:r>
          </w:p>
        </w:tc>
      </w:tr>
      <w:tr w:rsidR="00280A17" w:rsidRPr="003A27B3" w:rsidTr="007D069C">
        <w:trPr>
          <w:trHeight w:val="851"/>
        </w:trPr>
        <w:tc>
          <w:tcPr>
            <w:tcW w:w="567" w:type="dxa"/>
            <w:tcBorders>
              <w:top w:val="single" w:sz="4" w:space="0" w:color="auto"/>
              <w:left w:val="single" w:sz="4" w:space="0" w:color="auto"/>
              <w:bottom w:val="single" w:sz="4" w:space="0" w:color="auto"/>
              <w:right w:val="single" w:sz="4" w:space="0" w:color="auto"/>
            </w:tcBorders>
          </w:tcPr>
          <w:p w:rsidR="00280A17" w:rsidRPr="003A27B3" w:rsidRDefault="00280A17" w:rsidP="003A27B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3544" w:type="dxa"/>
            <w:tcBorders>
              <w:top w:val="single" w:sz="4" w:space="0" w:color="auto"/>
              <w:left w:val="single" w:sz="4" w:space="0" w:color="auto"/>
              <w:bottom w:val="single" w:sz="4" w:space="0" w:color="auto"/>
              <w:right w:val="single" w:sz="4" w:space="0" w:color="auto"/>
            </w:tcBorders>
          </w:tcPr>
          <w:p w:rsidR="00280A17" w:rsidRPr="00EA0CBE" w:rsidRDefault="00280A17" w:rsidP="00280A17">
            <w:pPr>
              <w:jc w:val="center"/>
              <w:rPr>
                <w:rFonts w:ascii="Times New Roman" w:hAnsi="Times New Roman" w:cs="Times New Roman"/>
                <w:sz w:val="19"/>
                <w:szCs w:val="19"/>
              </w:rPr>
            </w:pPr>
            <w:r w:rsidRPr="00EA0CBE">
              <w:rPr>
                <w:rFonts w:ascii="Times New Roman" w:hAnsi="Times New Roman" w:cs="Times New Roman"/>
                <w:sz w:val="19"/>
                <w:szCs w:val="19"/>
              </w:rPr>
              <w:t xml:space="preserve">Удмуртская Республика, </w:t>
            </w:r>
            <w:proofErr w:type="spellStart"/>
            <w:r w:rsidRPr="00EA0CBE">
              <w:rPr>
                <w:rFonts w:ascii="Times New Roman" w:hAnsi="Times New Roman" w:cs="Times New Roman"/>
                <w:sz w:val="19"/>
                <w:szCs w:val="19"/>
              </w:rPr>
              <w:t>Увинский</w:t>
            </w:r>
            <w:proofErr w:type="spellEnd"/>
            <w:r w:rsidRPr="00EA0CBE">
              <w:rPr>
                <w:rFonts w:ascii="Times New Roman" w:hAnsi="Times New Roman" w:cs="Times New Roman"/>
                <w:sz w:val="19"/>
                <w:szCs w:val="19"/>
              </w:rPr>
              <w:t xml:space="preserve"> район,</w:t>
            </w:r>
            <w:r>
              <w:rPr>
                <w:rFonts w:ascii="Times New Roman" w:hAnsi="Times New Roman" w:cs="Times New Roman"/>
                <w:sz w:val="19"/>
                <w:szCs w:val="19"/>
              </w:rPr>
              <w:t xml:space="preserve">    </w:t>
            </w:r>
            <w:r w:rsidRPr="00EA0CBE">
              <w:rPr>
                <w:rFonts w:ascii="Times New Roman" w:hAnsi="Times New Roman" w:cs="Times New Roman"/>
                <w:sz w:val="19"/>
                <w:szCs w:val="19"/>
              </w:rPr>
              <w:t xml:space="preserve">с. </w:t>
            </w:r>
            <w:r>
              <w:rPr>
                <w:rFonts w:ascii="Times New Roman" w:hAnsi="Times New Roman" w:cs="Times New Roman"/>
                <w:sz w:val="19"/>
                <w:szCs w:val="19"/>
              </w:rPr>
              <w:t>Подмой</w:t>
            </w:r>
            <w:r w:rsidRPr="00EA0CBE">
              <w:rPr>
                <w:rFonts w:ascii="Times New Roman" w:hAnsi="Times New Roman" w:cs="Times New Roman"/>
                <w:sz w:val="19"/>
                <w:szCs w:val="19"/>
              </w:rPr>
              <w:t xml:space="preserve">, </w:t>
            </w:r>
            <w:r>
              <w:rPr>
                <w:rFonts w:ascii="Times New Roman" w:hAnsi="Times New Roman" w:cs="Times New Roman"/>
                <w:sz w:val="19"/>
                <w:szCs w:val="19"/>
              </w:rPr>
              <w:t xml:space="preserve"> </w:t>
            </w:r>
            <w:r w:rsidRPr="00EA0CBE">
              <w:rPr>
                <w:rFonts w:ascii="Times New Roman" w:hAnsi="Times New Roman" w:cs="Times New Roman"/>
                <w:sz w:val="19"/>
                <w:szCs w:val="19"/>
              </w:rPr>
              <w:t xml:space="preserve">ул. </w:t>
            </w:r>
            <w:r>
              <w:rPr>
                <w:rFonts w:ascii="Times New Roman" w:hAnsi="Times New Roman" w:cs="Times New Roman"/>
                <w:sz w:val="19"/>
                <w:szCs w:val="19"/>
              </w:rPr>
              <w:t>Ленина</w:t>
            </w:r>
            <w:r w:rsidRPr="00EA0CBE">
              <w:rPr>
                <w:rFonts w:ascii="Times New Roman" w:hAnsi="Times New Roman" w:cs="Times New Roman"/>
                <w:sz w:val="19"/>
                <w:szCs w:val="19"/>
              </w:rPr>
              <w:t xml:space="preserve">, </w:t>
            </w:r>
            <w:r>
              <w:rPr>
                <w:rFonts w:ascii="Times New Roman" w:hAnsi="Times New Roman" w:cs="Times New Roman"/>
                <w:sz w:val="19"/>
                <w:szCs w:val="19"/>
              </w:rPr>
              <w:t>д. 43</w:t>
            </w:r>
            <w:r w:rsidRPr="00EA0CBE">
              <w:rPr>
                <w:rFonts w:ascii="Times New Roman" w:hAnsi="Times New Roman" w:cs="Times New Roman"/>
                <w:sz w:val="19"/>
                <w:szCs w:val="19"/>
              </w:rPr>
              <w:t xml:space="preserve">, </w:t>
            </w:r>
            <w:r>
              <w:rPr>
                <w:rFonts w:ascii="Times New Roman" w:hAnsi="Times New Roman" w:cs="Times New Roman"/>
                <w:sz w:val="19"/>
                <w:szCs w:val="19"/>
              </w:rPr>
              <w:t xml:space="preserve">                  </w:t>
            </w:r>
            <w:r w:rsidRPr="00EA0CBE">
              <w:rPr>
                <w:rFonts w:ascii="Times New Roman" w:hAnsi="Times New Roman" w:cs="Times New Roman"/>
                <w:sz w:val="19"/>
                <w:szCs w:val="19"/>
              </w:rPr>
              <w:t>кадастровый номер 18:21:</w:t>
            </w:r>
            <w:r>
              <w:rPr>
                <w:rFonts w:ascii="Times New Roman" w:hAnsi="Times New Roman" w:cs="Times New Roman"/>
                <w:sz w:val="19"/>
                <w:szCs w:val="19"/>
              </w:rPr>
              <w:t>061001</w:t>
            </w:r>
            <w:r w:rsidRPr="00EA0CBE">
              <w:rPr>
                <w:rFonts w:ascii="Times New Roman" w:hAnsi="Times New Roman" w:cs="Times New Roman"/>
                <w:sz w:val="19"/>
                <w:szCs w:val="19"/>
              </w:rPr>
              <w:t>:</w:t>
            </w:r>
            <w:r>
              <w:rPr>
                <w:rFonts w:ascii="Times New Roman" w:hAnsi="Times New Roman" w:cs="Times New Roman"/>
                <w:sz w:val="19"/>
                <w:szCs w:val="19"/>
              </w:rPr>
              <w:t>406</w:t>
            </w:r>
          </w:p>
        </w:tc>
        <w:tc>
          <w:tcPr>
            <w:tcW w:w="1276" w:type="dxa"/>
            <w:tcBorders>
              <w:top w:val="single" w:sz="4" w:space="0" w:color="auto"/>
              <w:left w:val="nil"/>
              <w:bottom w:val="single" w:sz="4" w:space="0" w:color="auto"/>
              <w:right w:val="single" w:sz="4" w:space="0" w:color="auto"/>
            </w:tcBorders>
            <w:noWrap/>
          </w:tcPr>
          <w:p w:rsidR="00280A17" w:rsidRPr="00475309" w:rsidRDefault="00280A17" w:rsidP="00295F08">
            <w:pPr>
              <w:tabs>
                <w:tab w:val="left" w:pos="1134"/>
              </w:tabs>
              <w:spacing w:after="0" w:line="0" w:lineRule="atLeast"/>
              <w:ind w:left="-108" w:right="-108"/>
              <w:jc w:val="center"/>
              <w:rPr>
                <w:rFonts w:ascii="Times New Roman" w:hAnsi="Times New Roman" w:cs="Times New Roman"/>
              </w:rPr>
            </w:pPr>
            <w:r w:rsidRPr="00E86EE7">
              <w:rPr>
                <w:rFonts w:ascii="Times New Roman" w:hAnsi="Times New Roman" w:cs="Times New Roman"/>
              </w:rPr>
              <w:t>имеется</w:t>
            </w:r>
          </w:p>
        </w:tc>
        <w:tc>
          <w:tcPr>
            <w:tcW w:w="1276" w:type="dxa"/>
            <w:tcBorders>
              <w:top w:val="single" w:sz="4" w:space="0" w:color="auto"/>
              <w:left w:val="nil"/>
              <w:bottom w:val="single" w:sz="4" w:space="0" w:color="auto"/>
              <w:right w:val="single" w:sz="4" w:space="0" w:color="auto"/>
            </w:tcBorders>
            <w:noWrap/>
          </w:tcPr>
          <w:p w:rsidR="00280A17" w:rsidRPr="00475309" w:rsidRDefault="007D069C" w:rsidP="007D069C">
            <w:pPr>
              <w:spacing w:after="0" w:line="0" w:lineRule="atLeast"/>
              <w:ind w:left="-108"/>
              <w:jc w:val="center"/>
              <w:rPr>
                <w:rFonts w:ascii="Times New Roman" w:hAnsi="Times New Roman" w:cs="Times New Roman"/>
              </w:rPr>
            </w:pPr>
            <w:r>
              <w:rPr>
                <w:rFonts w:ascii="Times New Roman" w:hAnsi="Times New Roman" w:cs="Times New Roman"/>
              </w:rPr>
              <w:t xml:space="preserve"> </w:t>
            </w:r>
            <w:r w:rsidR="00280A17" w:rsidRPr="00475309">
              <w:rPr>
                <w:rFonts w:ascii="Times New Roman" w:hAnsi="Times New Roman" w:cs="Times New Roman"/>
              </w:rPr>
              <w:t>отсутствует</w:t>
            </w:r>
          </w:p>
        </w:tc>
        <w:tc>
          <w:tcPr>
            <w:tcW w:w="1275" w:type="dxa"/>
            <w:tcBorders>
              <w:top w:val="single" w:sz="4" w:space="0" w:color="auto"/>
              <w:left w:val="nil"/>
              <w:bottom w:val="single" w:sz="4" w:space="0" w:color="auto"/>
              <w:right w:val="single" w:sz="4" w:space="0" w:color="auto"/>
            </w:tcBorders>
          </w:tcPr>
          <w:p w:rsidR="00280A17" w:rsidRPr="00475309" w:rsidRDefault="00280A17" w:rsidP="007D069C">
            <w:pPr>
              <w:tabs>
                <w:tab w:val="left" w:pos="1134"/>
              </w:tabs>
              <w:spacing w:after="0" w:line="0" w:lineRule="atLeast"/>
              <w:ind w:right="-391"/>
              <w:rPr>
                <w:rFonts w:ascii="Times New Roman" w:hAnsi="Times New Roman" w:cs="Times New Roman"/>
              </w:rPr>
            </w:pPr>
            <w:r w:rsidRPr="00475309">
              <w:rPr>
                <w:rFonts w:ascii="Times New Roman" w:hAnsi="Times New Roman" w:cs="Times New Roman"/>
              </w:rPr>
              <w:t>отсутствует</w:t>
            </w:r>
          </w:p>
        </w:tc>
        <w:tc>
          <w:tcPr>
            <w:tcW w:w="1215" w:type="dxa"/>
            <w:tcBorders>
              <w:top w:val="single" w:sz="4" w:space="0" w:color="auto"/>
              <w:left w:val="nil"/>
              <w:bottom w:val="single" w:sz="4" w:space="0" w:color="auto"/>
              <w:right w:val="single" w:sz="4" w:space="0" w:color="auto"/>
            </w:tcBorders>
            <w:noWrap/>
          </w:tcPr>
          <w:p w:rsidR="00280A17" w:rsidRPr="00475309" w:rsidRDefault="00280A17" w:rsidP="00696E33">
            <w:pPr>
              <w:tabs>
                <w:tab w:val="left" w:pos="1134"/>
              </w:tabs>
              <w:spacing w:after="0" w:line="0" w:lineRule="atLeast"/>
              <w:jc w:val="center"/>
              <w:rPr>
                <w:rFonts w:ascii="Times New Roman" w:hAnsi="Times New Roman" w:cs="Times New Roman"/>
              </w:rPr>
            </w:pPr>
            <w:r w:rsidRPr="00063F5B">
              <w:rPr>
                <w:rFonts w:ascii="Times New Roman" w:hAnsi="Times New Roman" w:cs="Times New Roman"/>
              </w:rPr>
              <w:t>имеется</w:t>
            </w:r>
          </w:p>
        </w:tc>
        <w:tc>
          <w:tcPr>
            <w:tcW w:w="1053" w:type="dxa"/>
            <w:tcBorders>
              <w:top w:val="single" w:sz="4" w:space="0" w:color="auto"/>
              <w:left w:val="nil"/>
              <w:bottom w:val="single" w:sz="4" w:space="0" w:color="auto"/>
              <w:right w:val="single" w:sz="4" w:space="0" w:color="auto"/>
            </w:tcBorders>
          </w:tcPr>
          <w:p w:rsidR="00280A17" w:rsidRPr="00475309" w:rsidRDefault="00280A17" w:rsidP="002C0A7E">
            <w:pPr>
              <w:tabs>
                <w:tab w:val="left" w:pos="1134"/>
              </w:tabs>
              <w:spacing w:after="0" w:line="0" w:lineRule="atLeast"/>
              <w:jc w:val="center"/>
              <w:rPr>
                <w:rFonts w:ascii="Times New Roman" w:hAnsi="Times New Roman" w:cs="Times New Roman"/>
              </w:rPr>
            </w:pPr>
            <w:r w:rsidRPr="00E86EE7">
              <w:rPr>
                <w:rFonts w:ascii="Times New Roman" w:hAnsi="Times New Roman" w:cs="Times New Roman"/>
              </w:rPr>
              <w:t>имеется</w:t>
            </w:r>
          </w:p>
        </w:tc>
      </w:tr>
      <w:tr w:rsidR="00280A17" w:rsidRPr="003A27B3" w:rsidTr="007D069C">
        <w:trPr>
          <w:trHeight w:val="125"/>
        </w:trPr>
        <w:tc>
          <w:tcPr>
            <w:tcW w:w="567" w:type="dxa"/>
            <w:tcBorders>
              <w:top w:val="single" w:sz="4" w:space="0" w:color="auto"/>
              <w:left w:val="single" w:sz="4" w:space="0" w:color="auto"/>
              <w:bottom w:val="single" w:sz="4" w:space="0" w:color="auto"/>
              <w:right w:val="single" w:sz="4" w:space="0" w:color="auto"/>
            </w:tcBorders>
          </w:tcPr>
          <w:p w:rsidR="00280A17" w:rsidRDefault="00280A17" w:rsidP="003A27B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3544" w:type="dxa"/>
            <w:tcBorders>
              <w:top w:val="single" w:sz="4" w:space="0" w:color="auto"/>
              <w:left w:val="single" w:sz="4" w:space="0" w:color="auto"/>
              <w:bottom w:val="single" w:sz="4" w:space="0" w:color="auto"/>
              <w:right w:val="single" w:sz="4" w:space="0" w:color="auto"/>
            </w:tcBorders>
          </w:tcPr>
          <w:p w:rsidR="00280A17" w:rsidRPr="00EA0CBE" w:rsidRDefault="00280A17" w:rsidP="005B7CAC">
            <w:pPr>
              <w:ind w:left="-108" w:right="-108"/>
              <w:jc w:val="center"/>
              <w:rPr>
                <w:rFonts w:ascii="Times New Roman" w:hAnsi="Times New Roman" w:cs="Times New Roman"/>
                <w:sz w:val="20"/>
                <w:szCs w:val="20"/>
              </w:rPr>
            </w:pPr>
            <w:r w:rsidRPr="00581219">
              <w:rPr>
                <w:rFonts w:ascii="Times New Roman" w:hAnsi="Times New Roman" w:cs="Times New Roman"/>
                <w:sz w:val="20"/>
                <w:szCs w:val="20"/>
              </w:rPr>
              <w:t xml:space="preserve">Удмуртская Республика, </w:t>
            </w:r>
            <w:proofErr w:type="spellStart"/>
            <w:r w:rsidRPr="00581219">
              <w:rPr>
                <w:rFonts w:ascii="Times New Roman" w:hAnsi="Times New Roman" w:cs="Times New Roman"/>
                <w:sz w:val="20"/>
                <w:szCs w:val="20"/>
              </w:rPr>
              <w:t>Увинский</w:t>
            </w:r>
            <w:proofErr w:type="spellEnd"/>
            <w:r w:rsidRPr="00581219">
              <w:rPr>
                <w:rFonts w:ascii="Times New Roman" w:hAnsi="Times New Roman" w:cs="Times New Roman"/>
                <w:sz w:val="20"/>
                <w:szCs w:val="20"/>
              </w:rPr>
              <w:t xml:space="preserve"> район, д. Рябиновка, ул. Дачная, д.34г</w:t>
            </w:r>
            <w:r>
              <w:rPr>
                <w:rFonts w:ascii="Times New Roman" w:hAnsi="Times New Roman" w:cs="Times New Roman"/>
                <w:sz w:val="20"/>
                <w:szCs w:val="20"/>
              </w:rPr>
              <w:t xml:space="preserve">,               </w:t>
            </w:r>
            <w:r w:rsidRPr="00581219">
              <w:rPr>
                <w:rFonts w:ascii="Times New Roman" w:hAnsi="Times New Roman" w:cs="Times New Roman"/>
                <w:sz w:val="20"/>
                <w:szCs w:val="20"/>
              </w:rPr>
              <w:t xml:space="preserve"> кадастровы</w:t>
            </w:r>
            <w:r>
              <w:rPr>
                <w:rFonts w:ascii="Times New Roman" w:hAnsi="Times New Roman" w:cs="Times New Roman"/>
                <w:sz w:val="20"/>
                <w:szCs w:val="20"/>
              </w:rPr>
              <w:t xml:space="preserve">й номер </w:t>
            </w:r>
            <w:r w:rsidRPr="00581219">
              <w:rPr>
                <w:rFonts w:ascii="Times New Roman" w:hAnsi="Times New Roman" w:cs="Times New Roman"/>
                <w:sz w:val="20"/>
                <w:szCs w:val="20"/>
              </w:rPr>
              <w:t>18:21:073002:95</w:t>
            </w:r>
          </w:p>
        </w:tc>
        <w:tc>
          <w:tcPr>
            <w:tcW w:w="1276" w:type="dxa"/>
            <w:tcBorders>
              <w:top w:val="single" w:sz="4" w:space="0" w:color="auto"/>
              <w:left w:val="nil"/>
              <w:bottom w:val="single" w:sz="4" w:space="0" w:color="auto"/>
              <w:right w:val="single" w:sz="4" w:space="0" w:color="auto"/>
            </w:tcBorders>
            <w:noWrap/>
          </w:tcPr>
          <w:p w:rsidR="00280A17" w:rsidRPr="00475309" w:rsidRDefault="00280A17" w:rsidP="00295F08">
            <w:pPr>
              <w:tabs>
                <w:tab w:val="left" w:pos="1134"/>
              </w:tabs>
              <w:spacing w:after="0" w:line="0" w:lineRule="atLeast"/>
              <w:ind w:left="-108" w:right="-108"/>
              <w:jc w:val="center"/>
              <w:rPr>
                <w:rFonts w:ascii="Times New Roman" w:hAnsi="Times New Roman" w:cs="Times New Roman"/>
              </w:rPr>
            </w:pPr>
            <w:r w:rsidRPr="002A6672">
              <w:rPr>
                <w:rFonts w:ascii="Times New Roman" w:hAnsi="Times New Roman" w:cs="Times New Roman"/>
              </w:rPr>
              <w:t>имеется</w:t>
            </w:r>
          </w:p>
        </w:tc>
        <w:tc>
          <w:tcPr>
            <w:tcW w:w="1276" w:type="dxa"/>
            <w:tcBorders>
              <w:top w:val="single" w:sz="4" w:space="0" w:color="auto"/>
              <w:left w:val="nil"/>
              <w:bottom w:val="single" w:sz="4" w:space="0" w:color="auto"/>
              <w:right w:val="single" w:sz="4" w:space="0" w:color="auto"/>
            </w:tcBorders>
            <w:noWrap/>
          </w:tcPr>
          <w:p w:rsidR="00280A17" w:rsidRPr="00475309" w:rsidRDefault="007D069C" w:rsidP="007D069C">
            <w:pPr>
              <w:spacing w:after="0" w:line="0" w:lineRule="atLeast"/>
              <w:ind w:left="-108"/>
              <w:jc w:val="center"/>
              <w:rPr>
                <w:rFonts w:ascii="Times New Roman" w:hAnsi="Times New Roman" w:cs="Times New Roman"/>
              </w:rPr>
            </w:pPr>
            <w:r>
              <w:rPr>
                <w:rFonts w:ascii="Times New Roman" w:hAnsi="Times New Roman" w:cs="Times New Roman"/>
              </w:rPr>
              <w:t xml:space="preserve"> о</w:t>
            </w:r>
            <w:r w:rsidRPr="007D069C">
              <w:rPr>
                <w:rFonts w:ascii="Times New Roman" w:hAnsi="Times New Roman" w:cs="Times New Roman"/>
              </w:rPr>
              <w:t xml:space="preserve">тсутствует </w:t>
            </w:r>
          </w:p>
        </w:tc>
        <w:tc>
          <w:tcPr>
            <w:tcW w:w="1275" w:type="dxa"/>
            <w:tcBorders>
              <w:top w:val="single" w:sz="4" w:space="0" w:color="auto"/>
              <w:left w:val="nil"/>
              <w:bottom w:val="single" w:sz="4" w:space="0" w:color="auto"/>
              <w:right w:val="single" w:sz="4" w:space="0" w:color="auto"/>
            </w:tcBorders>
          </w:tcPr>
          <w:p w:rsidR="00280A17" w:rsidRPr="00475309" w:rsidRDefault="007D069C" w:rsidP="007D069C">
            <w:pPr>
              <w:tabs>
                <w:tab w:val="left" w:pos="1134"/>
              </w:tabs>
              <w:spacing w:after="0" w:line="0" w:lineRule="atLeast"/>
              <w:ind w:right="-391"/>
              <w:rPr>
                <w:rFonts w:ascii="Times New Roman" w:hAnsi="Times New Roman" w:cs="Times New Roman"/>
              </w:rPr>
            </w:pPr>
            <w:r w:rsidRPr="007D069C">
              <w:rPr>
                <w:rFonts w:ascii="Times New Roman" w:hAnsi="Times New Roman" w:cs="Times New Roman"/>
              </w:rPr>
              <w:t>отсутствует</w:t>
            </w:r>
          </w:p>
        </w:tc>
        <w:tc>
          <w:tcPr>
            <w:tcW w:w="1215" w:type="dxa"/>
            <w:tcBorders>
              <w:top w:val="single" w:sz="4" w:space="0" w:color="auto"/>
              <w:left w:val="nil"/>
              <w:bottom w:val="single" w:sz="4" w:space="0" w:color="auto"/>
              <w:right w:val="single" w:sz="4" w:space="0" w:color="auto"/>
            </w:tcBorders>
            <w:noWrap/>
          </w:tcPr>
          <w:p w:rsidR="00280A17" w:rsidRPr="00475309" w:rsidRDefault="00280A17" w:rsidP="00D45D76">
            <w:pPr>
              <w:tabs>
                <w:tab w:val="left" w:pos="1134"/>
              </w:tabs>
              <w:spacing w:after="0" w:line="0" w:lineRule="atLeast"/>
              <w:jc w:val="center"/>
              <w:rPr>
                <w:rFonts w:ascii="Times New Roman" w:hAnsi="Times New Roman" w:cs="Times New Roman"/>
              </w:rPr>
            </w:pPr>
            <w:r w:rsidRPr="002A6672">
              <w:rPr>
                <w:rFonts w:ascii="Times New Roman" w:hAnsi="Times New Roman" w:cs="Times New Roman"/>
              </w:rPr>
              <w:t>имеется</w:t>
            </w:r>
          </w:p>
        </w:tc>
        <w:tc>
          <w:tcPr>
            <w:tcW w:w="1053" w:type="dxa"/>
            <w:tcBorders>
              <w:top w:val="single" w:sz="4" w:space="0" w:color="auto"/>
              <w:left w:val="nil"/>
              <w:bottom w:val="single" w:sz="4" w:space="0" w:color="auto"/>
              <w:right w:val="single" w:sz="4" w:space="0" w:color="auto"/>
            </w:tcBorders>
          </w:tcPr>
          <w:p w:rsidR="00280A17" w:rsidRPr="00475309" w:rsidRDefault="00280A17" w:rsidP="002C0A7E">
            <w:pPr>
              <w:tabs>
                <w:tab w:val="left" w:pos="1134"/>
              </w:tabs>
              <w:spacing w:after="0" w:line="0" w:lineRule="atLeast"/>
              <w:jc w:val="center"/>
              <w:rPr>
                <w:rFonts w:ascii="Times New Roman" w:hAnsi="Times New Roman" w:cs="Times New Roman"/>
              </w:rPr>
            </w:pPr>
            <w:r w:rsidRPr="002A6672">
              <w:rPr>
                <w:rFonts w:ascii="Times New Roman" w:hAnsi="Times New Roman" w:cs="Times New Roman"/>
              </w:rPr>
              <w:t>имеется</w:t>
            </w:r>
          </w:p>
        </w:tc>
      </w:tr>
    </w:tbl>
    <w:p w:rsidR="003A27B3" w:rsidRPr="003A27B3" w:rsidRDefault="003A27B3" w:rsidP="003A27B3">
      <w:pPr>
        <w:spacing w:after="0" w:line="240" w:lineRule="auto"/>
        <w:jc w:val="both"/>
        <w:rPr>
          <w:rFonts w:ascii="Times New Roman" w:eastAsia="Times New Roman" w:hAnsi="Times New Roman" w:cs="Times New Roman"/>
          <w:sz w:val="20"/>
          <w:szCs w:val="20"/>
          <w:lang w:eastAsia="ru-RU"/>
        </w:rPr>
      </w:pPr>
    </w:p>
    <w:p w:rsidR="003A27B3" w:rsidRPr="00C96547" w:rsidRDefault="003A27B3" w:rsidP="003A27B3">
      <w:pPr>
        <w:spacing w:after="0" w:line="240" w:lineRule="auto"/>
        <w:ind w:firstLine="851"/>
        <w:jc w:val="both"/>
        <w:rPr>
          <w:rFonts w:ascii="Times New Roman" w:eastAsia="Times New Roman" w:hAnsi="Times New Roman" w:cs="Times New Roman"/>
          <w:sz w:val="24"/>
          <w:szCs w:val="24"/>
          <w:lang w:eastAsia="ru-RU"/>
        </w:rPr>
      </w:pPr>
      <w:r w:rsidRPr="00C96547">
        <w:rPr>
          <w:rFonts w:ascii="Times New Roman" w:eastAsia="Times New Roman" w:hAnsi="Times New Roman" w:cs="Times New Roman"/>
          <w:sz w:val="24"/>
          <w:szCs w:val="24"/>
          <w:lang w:eastAsia="ru-RU"/>
        </w:rPr>
        <w:t>Более подробную информацию по техническим условиям,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можно  получить,   обратившись в организации, осуществляющие такие мероприятия.</w:t>
      </w:r>
    </w:p>
    <w:p w:rsidR="003A27B3" w:rsidRDefault="003A27B3" w:rsidP="003A27B3">
      <w:pPr>
        <w:spacing w:after="0" w:line="240" w:lineRule="auto"/>
        <w:ind w:firstLine="851"/>
        <w:jc w:val="both"/>
        <w:rPr>
          <w:rFonts w:ascii="Times New Roman" w:eastAsia="Times New Roman" w:hAnsi="Times New Roman" w:cs="Times New Roman"/>
          <w:sz w:val="24"/>
          <w:szCs w:val="24"/>
          <w:lang w:eastAsia="ru-RU"/>
        </w:rPr>
      </w:pPr>
      <w:r w:rsidRPr="00C96547">
        <w:rPr>
          <w:rFonts w:ascii="Times New Roman" w:eastAsia="Times New Roman" w:hAnsi="Times New Roman" w:cs="Times New Roman"/>
          <w:sz w:val="24"/>
          <w:szCs w:val="24"/>
          <w:lang w:eastAsia="ru-RU"/>
        </w:rPr>
        <w:t>Перечень организаций,  предоставляемых  технические услов</w:t>
      </w:r>
      <w:r w:rsidR="00C96547">
        <w:rPr>
          <w:rFonts w:ascii="Times New Roman" w:eastAsia="Times New Roman" w:hAnsi="Times New Roman" w:cs="Times New Roman"/>
          <w:sz w:val="24"/>
          <w:szCs w:val="24"/>
          <w:lang w:eastAsia="ru-RU"/>
        </w:rPr>
        <w:t xml:space="preserve">ия на подключение объектов </w:t>
      </w:r>
      <w:r w:rsidRPr="00C96547">
        <w:rPr>
          <w:rFonts w:ascii="Times New Roman" w:eastAsia="Times New Roman" w:hAnsi="Times New Roman" w:cs="Times New Roman"/>
          <w:sz w:val="24"/>
          <w:szCs w:val="24"/>
          <w:lang w:eastAsia="ru-RU"/>
        </w:rPr>
        <w:t xml:space="preserve"> строительства  к сетям  инженерно-технического обеспечения и плату за подключения:</w:t>
      </w:r>
    </w:p>
    <w:p w:rsidR="00BF198E" w:rsidRPr="00C96547" w:rsidRDefault="00BF198E" w:rsidP="003A27B3">
      <w:pPr>
        <w:spacing w:after="0" w:line="240" w:lineRule="auto"/>
        <w:ind w:firstLine="851"/>
        <w:jc w:val="both"/>
        <w:rPr>
          <w:rFonts w:ascii="Times New Roman" w:eastAsia="Times New Roman" w:hAnsi="Times New Roman" w:cs="Times New Roman"/>
          <w:sz w:val="24"/>
          <w:szCs w:val="24"/>
          <w:lang w:eastAsia="ru-RU"/>
        </w:rPr>
      </w:pPr>
    </w:p>
    <w:tbl>
      <w:tblPr>
        <w:tblpPr w:leftFromText="180" w:rightFromText="180" w:vertAnchor="text" w:horzAnchor="margin" w:tblpX="108" w:tblpY="323"/>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4253"/>
        <w:gridCol w:w="3402"/>
      </w:tblGrid>
      <w:tr w:rsidR="003A27B3" w:rsidRPr="003A27B3" w:rsidTr="00C96196">
        <w:tc>
          <w:tcPr>
            <w:tcW w:w="534"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C96196">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 </w:t>
            </w:r>
            <w:proofErr w:type="gramStart"/>
            <w:r w:rsidRPr="003A27B3">
              <w:rPr>
                <w:rFonts w:ascii="Times New Roman" w:eastAsia="Times New Roman" w:hAnsi="Times New Roman" w:cs="Times New Roman"/>
                <w:sz w:val="21"/>
                <w:szCs w:val="21"/>
                <w:lang w:eastAsia="ru-RU"/>
              </w:rPr>
              <w:t>п</w:t>
            </w:r>
            <w:proofErr w:type="gramEnd"/>
            <w:r w:rsidRPr="003A27B3">
              <w:rPr>
                <w:rFonts w:ascii="Times New Roman" w:eastAsia="Times New Roman" w:hAnsi="Times New Roman" w:cs="Times New Roman"/>
                <w:sz w:val="21"/>
                <w:szCs w:val="21"/>
                <w:lang w:eastAsia="ru-RU"/>
              </w:rPr>
              <w:t>/п</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C96196">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Вид </w:t>
            </w:r>
            <w:proofErr w:type="gramStart"/>
            <w:r w:rsidRPr="003A27B3">
              <w:rPr>
                <w:rFonts w:ascii="Times New Roman" w:eastAsia="Times New Roman" w:hAnsi="Times New Roman" w:cs="Times New Roman"/>
                <w:sz w:val="21"/>
                <w:szCs w:val="21"/>
                <w:lang w:eastAsia="ru-RU"/>
              </w:rPr>
              <w:t>инженерно-технического</w:t>
            </w:r>
            <w:proofErr w:type="gramEnd"/>
          </w:p>
          <w:p w:rsidR="003A27B3" w:rsidRPr="003A27B3" w:rsidRDefault="003A27B3" w:rsidP="00C96196">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обеспечения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C96196">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Наименование организации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C96196">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Адрес организаций,</w:t>
            </w:r>
          </w:p>
          <w:p w:rsidR="003A27B3" w:rsidRPr="003A27B3" w:rsidRDefault="003A27B3" w:rsidP="00C96196">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телефоны</w:t>
            </w:r>
          </w:p>
        </w:tc>
      </w:tr>
      <w:tr w:rsidR="00C96196" w:rsidRPr="003A27B3" w:rsidTr="00C96196">
        <w:trPr>
          <w:trHeight w:val="989"/>
        </w:trPr>
        <w:tc>
          <w:tcPr>
            <w:tcW w:w="534" w:type="dxa"/>
            <w:vMerge w:val="restart"/>
            <w:tcBorders>
              <w:top w:val="single" w:sz="4" w:space="0" w:color="auto"/>
              <w:left w:val="single" w:sz="4" w:space="0" w:color="auto"/>
              <w:right w:val="single" w:sz="4" w:space="0" w:color="auto"/>
            </w:tcBorders>
            <w:shd w:val="clear" w:color="auto" w:fill="auto"/>
          </w:tcPr>
          <w:p w:rsidR="00C96196" w:rsidRPr="003A27B3" w:rsidRDefault="00C96196" w:rsidP="00C96196">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lastRenderedPageBreak/>
              <w:t>1.</w:t>
            </w:r>
          </w:p>
        </w:tc>
        <w:tc>
          <w:tcPr>
            <w:tcW w:w="1842" w:type="dxa"/>
            <w:vMerge w:val="restart"/>
            <w:tcBorders>
              <w:top w:val="single" w:sz="4" w:space="0" w:color="auto"/>
              <w:left w:val="single" w:sz="4" w:space="0" w:color="auto"/>
              <w:right w:val="single" w:sz="4" w:space="0" w:color="auto"/>
            </w:tcBorders>
            <w:shd w:val="clear" w:color="auto" w:fill="auto"/>
          </w:tcPr>
          <w:p w:rsidR="00C96196" w:rsidRPr="000F47AE" w:rsidRDefault="00C96196" w:rsidP="00C96196">
            <w:pPr>
              <w:spacing w:after="0" w:line="240" w:lineRule="auto"/>
              <w:ind w:left="-108" w:right="-108"/>
              <w:rPr>
                <w:rFonts w:ascii="Times New Roman" w:eastAsia="Times New Roman" w:hAnsi="Times New Roman" w:cs="Times New Roman"/>
                <w:sz w:val="21"/>
                <w:szCs w:val="21"/>
                <w:lang w:eastAsia="ru-RU"/>
              </w:rPr>
            </w:pPr>
            <w:r w:rsidRPr="000F47AE">
              <w:rPr>
                <w:rFonts w:ascii="Times New Roman" w:eastAsia="Times New Roman" w:hAnsi="Times New Roman" w:cs="Times New Roman"/>
                <w:sz w:val="21"/>
                <w:szCs w:val="21"/>
                <w:lang w:eastAsia="ru-RU"/>
              </w:rPr>
              <w:t xml:space="preserve">Сети </w:t>
            </w:r>
          </w:p>
          <w:p w:rsidR="00C96196" w:rsidRPr="000F47AE" w:rsidRDefault="00C96196" w:rsidP="00C96196">
            <w:pPr>
              <w:spacing w:after="0" w:line="240" w:lineRule="auto"/>
              <w:ind w:left="-108" w:right="-108"/>
              <w:rPr>
                <w:rFonts w:ascii="Times New Roman" w:eastAsia="Times New Roman" w:hAnsi="Times New Roman" w:cs="Times New Roman"/>
                <w:sz w:val="21"/>
                <w:szCs w:val="21"/>
                <w:lang w:eastAsia="ru-RU"/>
              </w:rPr>
            </w:pPr>
            <w:r w:rsidRPr="000F47AE">
              <w:rPr>
                <w:rFonts w:ascii="Times New Roman" w:eastAsia="Times New Roman" w:hAnsi="Times New Roman" w:cs="Times New Roman"/>
                <w:sz w:val="21"/>
                <w:szCs w:val="21"/>
                <w:lang w:eastAsia="ru-RU"/>
              </w:rPr>
              <w:t>электроснабжения</w:t>
            </w:r>
          </w:p>
        </w:tc>
        <w:tc>
          <w:tcPr>
            <w:tcW w:w="4253" w:type="dxa"/>
            <w:tcBorders>
              <w:top w:val="single" w:sz="4" w:space="0" w:color="auto"/>
              <w:left w:val="single" w:sz="4" w:space="0" w:color="auto"/>
              <w:right w:val="single" w:sz="4" w:space="0" w:color="auto"/>
            </w:tcBorders>
            <w:shd w:val="clear" w:color="auto" w:fill="auto"/>
          </w:tcPr>
          <w:p w:rsidR="00C96196" w:rsidRPr="000F47AE" w:rsidRDefault="00C96196" w:rsidP="00C96196">
            <w:pPr>
              <w:rPr>
                <w:rFonts w:ascii="Times New Roman" w:eastAsia="Times New Roman" w:hAnsi="Times New Roman" w:cs="Times New Roman"/>
                <w:sz w:val="21"/>
                <w:szCs w:val="21"/>
                <w:lang w:eastAsia="ru-RU"/>
              </w:rPr>
            </w:pPr>
            <w:r w:rsidRPr="000F47AE">
              <w:rPr>
                <w:rFonts w:ascii="Times New Roman" w:hAnsi="Times New Roman" w:cs="Times New Roman"/>
                <w:sz w:val="21"/>
                <w:szCs w:val="21"/>
              </w:rPr>
              <w:t>ПАО «</w:t>
            </w:r>
            <w:proofErr w:type="spellStart"/>
            <w:r w:rsidRPr="000F47AE">
              <w:rPr>
                <w:rFonts w:ascii="Times New Roman" w:hAnsi="Times New Roman" w:cs="Times New Roman"/>
                <w:sz w:val="21"/>
                <w:szCs w:val="21"/>
              </w:rPr>
              <w:t>Россети</w:t>
            </w:r>
            <w:proofErr w:type="spellEnd"/>
            <w:r w:rsidRPr="000F47AE">
              <w:rPr>
                <w:rFonts w:ascii="Times New Roman" w:hAnsi="Times New Roman" w:cs="Times New Roman"/>
                <w:sz w:val="21"/>
                <w:szCs w:val="21"/>
              </w:rPr>
              <w:t xml:space="preserve"> Центр и Приволжье» </w:t>
            </w:r>
            <w:proofErr w:type="spellStart"/>
            <w:r w:rsidRPr="000F47AE">
              <w:rPr>
                <w:rFonts w:ascii="Times New Roman" w:hAnsi="Times New Roman" w:cs="Times New Roman"/>
                <w:sz w:val="21"/>
                <w:szCs w:val="21"/>
              </w:rPr>
              <w:t>Увинский</w:t>
            </w:r>
            <w:proofErr w:type="spellEnd"/>
            <w:r w:rsidRPr="000F47AE">
              <w:rPr>
                <w:rFonts w:ascii="Times New Roman" w:hAnsi="Times New Roman" w:cs="Times New Roman"/>
                <w:sz w:val="21"/>
                <w:szCs w:val="21"/>
              </w:rPr>
              <w:t xml:space="preserve"> район электрических сетей Филиала ПАО «</w:t>
            </w:r>
            <w:proofErr w:type="spellStart"/>
            <w:r w:rsidRPr="000F47AE">
              <w:rPr>
                <w:rFonts w:ascii="Times New Roman" w:hAnsi="Times New Roman" w:cs="Times New Roman"/>
                <w:sz w:val="21"/>
                <w:szCs w:val="21"/>
              </w:rPr>
              <w:t>Россети</w:t>
            </w:r>
            <w:proofErr w:type="spellEnd"/>
            <w:r w:rsidRPr="000F47AE">
              <w:rPr>
                <w:rFonts w:ascii="Times New Roman" w:hAnsi="Times New Roman" w:cs="Times New Roman"/>
                <w:sz w:val="21"/>
                <w:szCs w:val="21"/>
              </w:rPr>
              <w:t xml:space="preserve"> Центр и Приволжье» - «Удмуртэнерго» являю</w:t>
            </w:r>
          </w:p>
        </w:tc>
        <w:tc>
          <w:tcPr>
            <w:tcW w:w="3402" w:type="dxa"/>
            <w:tcBorders>
              <w:top w:val="single" w:sz="4" w:space="0" w:color="auto"/>
              <w:left w:val="single" w:sz="4" w:space="0" w:color="auto"/>
              <w:right w:val="single" w:sz="4" w:space="0" w:color="auto"/>
            </w:tcBorders>
            <w:shd w:val="clear" w:color="auto" w:fill="auto"/>
          </w:tcPr>
          <w:p w:rsidR="00C96196" w:rsidRPr="000F47AE" w:rsidRDefault="00C96196" w:rsidP="00C96196">
            <w:pPr>
              <w:rPr>
                <w:rFonts w:ascii="Times New Roman" w:eastAsia="Times New Roman" w:hAnsi="Times New Roman" w:cs="Times New Roman"/>
                <w:sz w:val="21"/>
                <w:szCs w:val="21"/>
                <w:lang w:eastAsia="ru-RU"/>
              </w:rPr>
            </w:pPr>
            <w:proofErr w:type="gramStart"/>
            <w:r w:rsidRPr="000F47AE">
              <w:rPr>
                <w:rFonts w:ascii="Times New Roman" w:hAnsi="Times New Roman" w:cs="Times New Roman"/>
                <w:sz w:val="21"/>
                <w:szCs w:val="21"/>
              </w:rPr>
              <w:t xml:space="preserve">УР, </w:t>
            </w:r>
            <w:proofErr w:type="spellStart"/>
            <w:r w:rsidRPr="000F47AE">
              <w:rPr>
                <w:rFonts w:ascii="Times New Roman" w:hAnsi="Times New Roman" w:cs="Times New Roman"/>
                <w:sz w:val="21"/>
                <w:szCs w:val="21"/>
              </w:rPr>
              <w:t>Увинский</w:t>
            </w:r>
            <w:proofErr w:type="spellEnd"/>
            <w:r w:rsidRPr="000F47AE">
              <w:rPr>
                <w:rFonts w:ascii="Times New Roman" w:hAnsi="Times New Roman" w:cs="Times New Roman"/>
                <w:sz w:val="21"/>
                <w:szCs w:val="21"/>
              </w:rPr>
              <w:t xml:space="preserve"> район, пос. </w:t>
            </w:r>
            <w:proofErr w:type="spellStart"/>
            <w:r w:rsidRPr="000F47AE">
              <w:rPr>
                <w:rFonts w:ascii="Times New Roman" w:hAnsi="Times New Roman" w:cs="Times New Roman"/>
                <w:sz w:val="21"/>
                <w:szCs w:val="21"/>
              </w:rPr>
              <w:t>Ува</w:t>
            </w:r>
            <w:proofErr w:type="spellEnd"/>
            <w:r w:rsidRPr="000F47AE">
              <w:rPr>
                <w:rFonts w:ascii="Times New Roman" w:hAnsi="Times New Roman" w:cs="Times New Roman"/>
                <w:sz w:val="21"/>
                <w:szCs w:val="21"/>
              </w:rPr>
              <w:t>, ул. Энергетиков, д. 2,                        тел. 5-14-08</w:t>
            </w:r>
            <w:proofErr w:type="gramEnd"/>
          </w:p>
        </w:tc>
      </w:tr>
      <w:tr w:rsidR="00C96196" w:rsidRPr="003A27B3" w:rsidTr="00C96196">
        <w:trPr>
          <w:trHeight w:val="200"/>
        </w:trPr>
        <w:tc>
          <w:tcPr>
            <w:tcW w:w="534" w:type="dxa"/>
            <w:vMerge/>
            <w:tcBorders>
              <w:left w:val="single" w:sz="4" w:space="0" w:color="auto"/>
              <w:right w:val="single" w:sz="4" w:space="0" w:color="auto"/>
            </w:tcBorders>
            <w:shd w:val="clear" w:color="auto" w:fill="auto"/>
          </w:tcPr>
          <w:p w:rsidR="00C96196" w:rsidRPr="003A27B3" w:rsidRDefault="00C96196" w:rsidP="00C96196">
            <w:pPr>
              <w:spacing w:after="0" w:line="240" w:lineRule="auto"/>
              <w:rPr>
                <w:rFonts w:ascii="Times New Roman" w:eastAsia="Times New Roman" w:hAnsi="Times New Roman" w:cs="Times New Roman"/>
                <w:sz w:val="21"/>
                <w:szCs w:val="21"/>
                <w:lang w:eastAsia="ru-RU"/>
              </w:rPr>
            </w:pPr>
          </w:p>
        </w:tc>
        <w:tc>
          <w:tcPr>
            <w:tcW w:w="1842" w:type="dxa"/>
            <w:vMerge/>
            <w:tcBorders>
              <w:left w:val="single" w:sz="4" w:space="0" w:color="auto"/>
              <w:right w:val="single" w:sz="4" w:space="0" w:color="auto"/>
            </w:tcBorders>
            <w:shd w:val="clear" w:color="auto" w:fill="auto"/>
          </w:tcPr>
          <w:p w:rsidR="00C96196" w:rsidRPr="000F47AE" w:rsidRDefault="00C96196" w:rsidP="00C96196">
            <w:pPr>
              <w:spacing w:after="0" w:line="240" w:lineRule="auto"/>
              <w:ind w:left="-108" w:right="-108"/>
              <w:rPr>
                <w:rFonts w:ascii="Times New Roman" w:eastAsia="Times New Roman" w:hAnsi="Times New Roman" w:cs="Times New Roman"/>
                <w:sz w:val="21"/>
                <w:szCs w:val="21"/>
                <w:lang w:eastAsia="ru-RU"/>
              </w:rPr>
            </w:pPr>
          </w:p>
        </w:tc>
        <w:tc>
          <w:tcPr>
            <w:tcW w:w="4253" w:type="dxa"/>
            <w:tcBorders>
              <w:top w:val="single" w:sz="4" w:space="0" w:color="auto"/>
              <w:left w:val="single" w:sz="4" w:space="0" w:color="auto"/>
              <w:right w:val="single" w:sz="4" w:space="0" w:color="auto"/>
            </w:tcBorders>
            <w:shd w:val="clear" w:color="auto" w:fill="auto"/>
          </w:tcPr>
          <w:p w:rsidR="00C96196" w:rsidRPr="000F47AE" w:rsidRDefault="00C96196" w:rsidP="00C96196">
            <w:pPr>
              <w:rPr>
                <w:rFonts w:ascii="Times New Roman" w:hAnsi="Times New Roman" w:cs="Times New Roman"/>
                <w:sz w:val="21"/>
                <w:szCs w:val="21"/>
              </w:rPr>
            </w:pPr>
            <w:r w:rsidRPr="00F15748">
              <w:rPr>
                <w:rFonts w:ascii="Times New Roman" w:hAnsi="Times New Roman" w:cs="Times New Roman"/>
                <w:sz w:val="21"/>
                <w:szCs w:val="21"/>
              </w:rPr>
              <w:t>ООО «Электрические сети Удмуртии»</w:t>
            </w:r>
            <w:r w:rsidRPr="00F15748">
              <w:rPr>
                <w:rFonts w:ascii="Times New Roman" w:hAnsi="Times New Roman" w:cs="Times New Roman"/>
                <w:sz w:val="21"/>
                <w:szCs w:val="21"/>
              </w:rPr>
              <w:tab/>
            </w:r>
            <w:r w:rsidRPr="00F15748">
              <w:rPr>
                <w:rFonts w:ascii="Times New Roman" w:hAnsi="Times New Roman" w:cs="Times New Roman"/>
                <w:sz w:val="21"/>
                <w:szCs w:val="21"/>
              </w:rPr>
              <w:tab/>
            </w:r>
          </w:p>
        </w:tc>
        <w:tc>
          <w:tcPr>
            <w:tcW w:w="3402" w:type="dxa"/>
            <w:tcBorders>
              <w:top w:val="single" w:sz="4" w:space="0" w:color="auto"/>
              <w:left w:val="single" w:sz="4" w:space="0" w:color="auto"/>
              <w:right w:val="single" w:sz="4" w:space="0" w:color="auto"/>
            </w:tcBorders>
            <w:shd w:val="clear" w:color="auto" w:fill="auto"/>
          </w:tcPr>
          <w:p w:rsidR="00C96196" w:rsidRPr="000F47AE" w:rsidRDefault="00C96196" w:rsidP="00C96196">
            <w:pPr>
              <w:rPr>
                <w:rFonts w:ascii="Times New Roman" w:hAnsi="Times New Roman" w:cs="Times New Roman"/>
                <w:sz w:val="21"/>
                <w:szCs w:val="21"/>
              </w:rPr>
            </w:pPr>
            <w:proofErr w:type="gramStart"/>
            <w:r w:rsidRPr="00F15748">
              <w:rPr>
                <w:rFonts w:ascii="Times New Roman" w:hAnsi="Times New Roman" w:cs="Times New Roman"/>
                <w:sz w:val="21"/>
                <w:szCs w:val="21"/>
              </w:rPr>
              <w:t xml:space="preserve">УР, </w:t>
            </w:r>
            <w:proofErr w:type="spellStart"/>
            <w:r w:rsidRPr="00F15748">
              <w:rPr>
                <w:rFonts w:ascii="Times New Roman" w:hAnsi="Times New Roman" w:cs="Times New Roman"/>
                <w:sz w:val="21"/>
                <w:szCs w:val="21"/>
              </w:rPr>
              <w:t>Увинский</w:t>
            </w:r>
            <w:proofErr w:type="spellEnd"/>
            <w:r w:rsidRPr="00F15748">
              <w:rPr>
                <w:rFonts w:ascii="Times New Roman" w:hAnsi="Times New Roman" w:cs="Times New Roman"/>
                <w:sz w:val="21"/>
                <w:szCs w:val="21"/>
              </w:rPr>
              <w:t xml:space="preserve"> район, пос. </w:t>
            </w:r>
            <w:proofErr w:type="spellStart"/>
            <w:r w:rsidRPr="00F15748">
              <w:rPr>
                <w:rFonts w:ascii="Times New Roman" w:hAnsi="Times New Roman" w:cs="Times New Roman"/>
                <w:sz w:val="21"/>
                <w:szCs w:val="21"/>
              </w:rPr>
              <w:t>Ува</w:t>
            </w:r>
            <w:proofErr w:type="spellEnd"/>
            <w:r w:rsidRPr="00F15748">
              <w:rPr>
                <w:rFonts w:ascii="Times New Roman" w:hAnsi="Times New Roman" w:cs="Times New Roman"/>
                <w:sz w:val="21"/>
                <w:szCs w:val="21"/>
              </w:rPr>
              <w:t>, ул. Школьная, д. 1а, тел. 5-23-40</w:t>
            </w:r>
            <w:proofErr w:type="gramEnd"/>
          </w:p>
        </w:tc>
      </w:tr>
      <w:tr w:rsidR="00C96196" w:rsidRPr="003A27B3" w:rsidTr="00C96196">
        <w:tc>
          <w:tcPr>
            <w:tcW w:w="534" w:type="dxa"/>
            <w:tcBorders>
              <w:top w:val="single" w:sz="4" w:space="0" w:color="auto"/>
              <w:left w:val="single" w:sz="4" w:space="0" w:color="auto"/>
              <w:bottom w:val="single" w:sz="4" w:space="0" w:color="auto"/>
              <w:right w:val="single" w:sz="4" w:space="0" w:color="auto"/>
            </w:tcBorders>
            <w:shd w:val="clear" w:color="auto" w:fill="auto"/>
          </w:tcPr>
          <w:p w:rsidR="00C96196" w:rsidRPr="003A27B3" w:rsidRDefault="00C96196" w:rsidP="00C96196">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96196" w:rsidRPr="003A27B3" w:rsidRDefault="00C96196" w:rsidP="00C96196">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Сети </w:t>
            </w:r>
          </w:p>
          <w:p w:rsidR="00C96196" w:rsidRPr="003A27B3" w:rsidRDefault="00C96196" w:rsidP="00C96196">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газоснабжения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96196" w:rsidRPr="003A27B3" w:rsidRDefault="00C96196" w:rsidP="00C96196">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АО «Газпром газораспределение Ижевск» филиал в пос. </w:t>
            </w:r>
            <w:proofErr w:type="spellStart"/>
            <w:r w:rsidRPr="003A27B3">
              <w:rPr>
                <w:rFonts w:ascii="Times New Roman" w:eastAsia="Times New Roman" w:hAnsi="Times New Roman" w:cs="Times New Roman"/>
                <w:sz w:val="21"/>
                <w:szCs w:val="21"/>
                <w:lang w:eastAsia="ru-RU"/>
              </w:rPr>
              <w:t>Ува</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96196" w:rsidRPr="003A27B3" w:rsidRDefault="00C96196" w:rsidP="00C96196">
            <w:pPr>
              <w:spacing w:after="0" w:line="240" w:lineRule="auto"/>
              <w:rPr>
                <w:rFonts w:ascii="Times New Roman" w:eastAsia="Times New Roman" w:hAnsi="Times New Roman" w:cs="Times New Roman"/>
                <w:sz w:val="21"/>
                <w:szCs w:val="21"/>
                <w:lang w:eastAsia="ru-RU"/>
              </w:rPr>
            </w:pPr>
            <w:proofErr w:type="gramStart"/>
            <w:r w:rsidRPr="003A27B3">
              <w:rPr>
                <w:rFonts w:ascii="Times New Roman" w:eastAsia="Times New Roman" w:hAnsi="Times New Roman" w:cs="Times New Roman"/>
                <w:sz w:val="21"/>
                <w:szCs w:val="21"/>
                <w:lang w:eastAsia="ru-RU"/>
              </w:rPr>
              <w:t xml:space="preserve">УР, </w:t>
            </w:r>
            <w:proofErr w:type="spellStart"/>
            <w:r w:rsidRPr="003A27B3">
              <w:rPr>
                <w:rFonts w:ascii="Times New Roman" w:eastAsia="Times New Roman" w:hAnsi="Times New Roman" w:cs="Times New Roman"/>
                <w:sz w:val="21"/>
                <w:szCs w:val="21"/>
                <w:lang w:eastAsia="ru-RU"/>
              </w:rPr>
              <w:t>Увинский</w:t>
            </w:r>
            <w:proofErr w:type="spellEnd"/>
            <w:r w:rsidRPr="003A27B3">
              <w:rPr>
                <w:rFonts w:ascii="Times New Roman" w:eastAsia="Times New Roman" w:hAnsi="Times New Roman" w:cs="Times New Roman"/>
                <w:sz w:val="21"/>
                <w:szCs w:val="21"/>
                <w:lang w:eastAsia="ru-RU"/>
              </w:rPr>
              <w:t xml:space="preserve"> район, пос. </w:t>
            </w:r>
            <w:proofErr w:type="spellStart"/>
            <w:r w:rsidRPr="003A27B3">
              <w:rPr>
                <w:rFonts w:ascii="Times New Roman" w:eastAsia="Times New Roman" w:hAnsi="Times New Roman" w:cs="Times New Roman"/>
                <w:sz w:val="21"/>
                <w:szCs w:val="21"/>
                <w:lang w:eastAsia="ru-RU"/>
              </w:rPr>
              <w:t>Ува</w:t>
            </w:r>
            <w:proofErr w:type="spellEnd"/>
            <w:r w:rsidRPr="003A27B3">
              <w:rPr>
                <w:rFonts w:ascii="Times New Roman" w:eastAsia="Times New Roman" w:hAnsi="Times New Roman" w:cs="Times New Roman"/>
                <w:sz w:val="21"/>
                <w:szCs w:val="21"/>
                <w:lang w:eastAsia="ru-RU"/>
              </w:rPr>
              <w:t>, ул. Парковая, д. 1, тел. 5-31-17</w:t>
            </w:r>
            <w:proofErr w:type="gramEnd"/>
          </w:p>
        </w:tc>
      </w:tr>
      <w:tr w:rsidR="00C96196" w:rsidRPr="003A27B3" w:rsidTr="00C96196">
        <w:trPr>
          <w:trHeight w:val="413"/>
        </w:trPr>
        <w:tc>
          <w:tcPr>
            <w:tcW w:w="534" w:type="dxa"/>
            <w:tcBorders>
              <w:top w:val="single" w:sz="4" w:space="0" w:color="auto"/>
              <w:left w:val="single" w:sz="4" w:space="0" w:color="auto"/>
              <w:bottom w:val="single" w:sz="4" w:space="0" w:color="auto"/>
              <w:right w:val="single" w:sz="4" w:space="0" w:color="auto"/>
            </w:tcBorders>
            <w:shd w:val="clear" w:color="auto" w:fill="auto"/>
          </w:tcPr>
          <w:p w:rsidR="00C96196" w:rsidRPr="003A27B3" w:rsidRDefault="00C96196" w:rsidP="00C96196">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3.</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96196" w:rsidRPr="003A27B3" w:rsidRDefault="00C96196" w:rsidP="00C96196">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Сети </w:t>
            </w:r>
          </w:p>
          <w:p w:rsidR="00C96196" w:rsidRPr="003A27B3" w:rsidRDefault="00C96196" w:rsidP="00C96196">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водоснабжения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96196" w:rsidRPr="003A27B3" w:rsidRDefault="00C96196" w:rsidP="00C96196">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ООО «</w:t>
            </w:r>
            <w:proofErr w:type="spellStart"/>
            <w:r w:rsidRPr="003A27B3">
              <w:rPr>
                <w:rFonts w:ascii="Times New Roman" w:eastAsia="Times New Roman" w:hAnsi="Times New Roman" w:cs="Times New Roman"/>
                <w:sz w:val="21"/>
                <w:szCs w:val="21"/>
                <w:lang w:eastAsia="ru-RU"/>
              </w:rPr>
              <w:t>Увинская</w:t>
            </w:r>
            <w:proofErr w:type="spellEnd"/>
            <w:r w:rsidRPr="003A27B3">
              <w:rPr>
                <w:rFonts w:ascii="Times New Roman" w:eastAsia="Times New Roman" w:hAnsi="Times New Roman" w:cs="Times New Roman"/>
                <w:sz w:val="21"/>
                <w:szCs w:val="21"/>
                <w:lang w:eastAsia="ru-RU"/>
              </w:rPr>
              <w:t xml:space="preserve"> управляющая компания жилищно-коммунальным хозяйством»</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96196" w:rsidRPr="003A27B3" w:rsidRDefault="00C96196" w:rsidP="00C96196">
            <w:pPr>
              <w:spacing w:after="0" w:line="240" w:lineRule="auto"/>
              <w:rPr>
                <w:rFonts w:ascii="Times New Roman" w:eastAsia="Times New Roman" w:hAnsi="Times New Roman" w:cs="Times New Roman"/>
                <w:sz w:val="21"/>
                <w:szCs w:val="21"/>
                <w:lang w:eastAsia="ru-RU"/>
              </w:rPr>
            </w:pPr>
            <w:proofErr w:type="gramStart"/>
            <w:r w:rsidRPr="003A27B3">
              <w:rPr>
                <w:rFonts w:ascii="Times New Roman" w:eastAsia="Times New Roman" w:hAnsi="Times New Roman" w:cs="Times New Roman"/>
                <w:sz w:val="21"/>
                <w:szCs w:val="21"/>
                <w:lang w:eastAsia="ru-RU"/>
              </w:rPr>
              <w:t xml:space="preserve">УР, </w:t>
            </w:r>
            <w:proofErr w:type="spellStart"/>
            <w:r w:rsidRPr="003A27B3">
              <w:rPr>
                <w:rFonts w:ascii="Times New Roman" w:eastAsia="Times New Roman" w:hAnsi="Times New Roman" w:cs="Times New Roman"/>
                <w:sz w:val="21"/>
                <w:szCs w:val="21"/>
                <w:lang w:eastAsia="ru-RU"/>
              </w:rPr>
              <w:t>Увинский</w:t>
            </w:r>
            <w:proofErr w:type="spellEnd"/>
            <w:r w:rsidRPr="003A27B3">
              <w:rPr>
                <w:rFonts w:ascii="Times New Roman" w:eastAsia="Times New Roman" w:hAnsi="Times New Roman" w:cs="Times New Roman"/>
                <w:sz w:val="21"/>
                <w:szCs w:val="21"/>
                <w:lang w:eastAsia="ru-RU"/>
              </w:rPr>
              <w:t xml:space="preserve"> район, пос. </w:t>
            </w:r>
            <w:proofErr w:type="spellStart"/>
            <w:r w:rsidRPr="003A27B3">
              <w:rPr>
                <w:rFonts w:ascii="Times New Roman" w:eastAsia="Times New Roman" w:hAnsi="Times New Roman" w:cs="Times New Roman"/>
                <w:sz w:val="21"/>
                <w:szCs w:val="21"/>
                <w:lang w:eastAsia="ru-RU"/>
              </w:rPr>
              <w:t>Ува</w:t>
            </w:r>
            <w:proofErr w:type="spellEnd"/>
            <w:r w:rsidRPr="003A27B3">
              <w:rPr>
                <w:rFonts w:ascii="Times New Roman" w:eastAsia="Times New Roman" w:hAnsi="Times New Roman" w:cs="Times New Roman"/>
                <w:sz w:val="21"/>
                <w:szCs w:val="21"/>
                <w:lang w:eastAsia="ru-RU"/>
              </w:rPr>
              <w:t xml:space="preserve">, ул. Коммунальная, д. 7, тел. 5-15-64 </w:t>
            </w:r>
            <w:proofErr w:type="gramEnd"/>
          </w:p>
        </w:tc>
      </w:tr>
      <w:tr w:rsidR="00C96196" w:rsidRPr="003A27B3" w:rsidTr="00C96196">
        <w:trPr>
          <w:trHeight w:val="298"/>
        </w:trPr>
        <w:tc>
          <w:tcPr>
            <w:tcW w:w="534" w:type="dxa"/>
            <w:tcBorders>
              <w:top w:val="single" w:sz="4" w:space="0" w:color="auto"/>
              <w:left w:val="single" w:sz="4" w:space="0" w:color="auto"/>
              <w:bottom w:val="single" w:sz="4" w:space="0" w:color="auto"/>
              <w:right w:val="single" w:sz="4" w:space="0" w:color="auto"/>
            </w:tcBorders>
            <w:shd w:val="clear" w:color="auto" w:fill="auto"/>
          </w:tcPr>
          <w:p w:rsidR="00C96196" w:rsidRPr="003A27B3" w:rsidRDefault="00C96196" w:rsidP="00C96196">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C96196" w:rsidRPr="003A27B3" w:rsidRDefault="00C96196" w:rsidP="00C96196">
            <w:pPr>
              <w:spacing w:after="0" w:line="240" w:lineRule="auto"/>
              <w:ind w:left="-108" w:right="-108"/>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Сети связи</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96196" w:rsidRPr="003A27B3" w:rsidRDefault="00C96196" w:rsidP="00C96196">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ПАО «Ростелеком»</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96196" w:rsidRPr="003A27B3" w:rsidRDefault="00C96196" w:rsidP="00C96196">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 </w:t>
            </w:r>
            <w:r w:rsidRPr="008E7207">
              <w:rPr>
                <w:rFonts w:ascii="Times New Roman" w:eastAsia="Times New Roman" w:hAnsi="Times New Roman" w:cs="Times New Roman"/>
                <w:sz w:val="21"/>
                <w:szCs w:val="21"/>
                <w:lang w:eastAsia="ru-RU"/>
              </w:rPr>
              <w:t xml:space="preserve"> </w:t>
            </w:r>
            <w:proofErr w:type="gramStart"/>
            <w:r w:rsidRPr="008E7207">
              <w:rPr>
                <w:rFonts w:ascii="Times New Roman" w:eastAsia="Times New Roman" w:hAnsi="Times New Roman" w:cs="Times New Roman"/>
                <w:sz w:val="21"/>
                <w:szCs w:val="21"/>
                <w:lang w:eastAsia="ru-RU"/>
              </w:rPr>
              <w:t xml:space="preserve">УР, </w:t>
            </w:r>
            <w:proofErr w:type="spellStart"/>
            <w:r w:rsidRPr="008E7207">
              <w:rPr>
                <w:rFonts w:ascii="Times New Roman" w:eastAsia="Times New Roman" w:hAnsi="Times New Roman" w:cs="Times New Roman"/>
                <w:sz w:val="21"/>
                <w:szCs w:val="21"/>
                <w:lang w:eastAsia="ru-RU"/>
              </w:rPr>
              <w:t>Увинский</w:t>
            </w:r>
            <w:proofErr w:type="spellEnd"/>
            <w:r w:rsidRPr="008E7207">
              <w:rPr>
                <w:rFonts w:ascii="Times New Roman" w:eastAsia="Times New Roman" w:hAnsi="Times New Roman" w:cs="Times New Roman"/>
                <w:sz w:val="21"/>
                <w:szCs w:val="21"/>
                <w:lang w:eastAsia="ru-RU"/>
              </w:rPr>
              <w:t xml:space="preserve"> район, пос. </w:t>
            </w:r>
            <w:proofErr w:type="spellStart"/>
            <w:r w:rsidRPr="008E7207">
              <w:rPr>
                <w:rFonts w:ascii="Times New Roman" w:eastAsia="Times New Roman" w:hAnsi="Times New Roman" w:cs="Times New Roman"/>
                <w:sz w:val="21"/>
                <w:szCs w:val="21"/>
                <w:lang w:eastAsia="ru-RU"/>
              </w:rPr>
              <w:t>Ува</w:t>
            </w:r>
            <w:proofErr w:type="spellEnd"/>
            <w:r w:rsidRPr="008E7207">
              <w:rPr>
                <w:rFonts w:ascii="Times New Roman" w:eastAsia="Times New Roman" w:hAnsi="Times New Roman" w:cs="Times New Roman"/>
                <w:sz w:val="21"/>
                <w:szCs w:val="21"/>
                <w:lang w:eastAsia="ru-RU"/>
              </w:rPr>
              <w:t>, ул. Энгельса, д. 8, тел. 8-499-999-80-22</w:t>
            </w:r>
            <w:proofErr w:type="gramEnd"/>
          </w:p>
        </w:tc>
      </w:tr>
    </w:tbl>
    <w:p w:rsidR="003A27B3" w:rsidRDefault="003A27B3" w:rsidP="008B0E3B">
      <w:pPr>
        <w:autoSpaceDE w:val="0"/>
        <w:autoSpaceDN w:val="0"/>
        <w:adjustRightInd w:val="0"/>
        <w:spacing w:after="0" w:line="240" w:lineRule="auto"/>
        <w:jc w:val="both"/>
        <w:rPr>
          <w:rFonts w:ascii="Times New Roman" w:hAnsi="Times New Roman" w:cs="Times New Roman"/>
          <w:sz w:val="24"/>
          <w:szCs w:val="24"/>
        </w:rPr>
      </w:pPr>
    </w:p>
    <w:p w:rsidR="00C96547" w:rsidRDefault="00C96547" w:rsidP="008B0E3B">
      <w:pPr>
        <w:autoSpaceDE w:val="0"/>
        <w:autoSpaceDN w:val="0"/>
        <w:adjustRightInd w:val="0"/>
        <w:spacing w:after="0" w:line="240" w:lineRule="auto"/>
        <w:ind w:firstLine="709"/>
        <w:jc w:val="both"/>
        <w:rPr>
          <w:rFonts w:ascii="Times New Roman" w:hAnsi="Times New Roman" w:cs="Times New Roman"/>
          <w:sz w:val="24"/>
          <w:szCs w:val="24"/>
        </w:rPr>
      </w:pPr>
    </w:p>
    <w:p w:rsidR="00C03653" w:rsidRDefault="00C03653" w:rsidP="00C03653">
      <w:pPr>
        <w:autoSpaceDE w:val="0"/>
        <w:autoSpaceDN w:val="0"/>
        <w:adjustRightInd w:val="0"/>
        <w:spacing w:after="0" w:line="240" w:lineRule="auto"/>
        <w:ind w:firstLine="709"/>
        <w:jc w:val="both"/>
        <w:rPr>
          <w:rFonts w:ascii="Times New Roman" w:hAnsi="Times New Roman" w:cs="Times New Roman"/>
          <w:sz w:val="24"/>
          <w:szCs w:val="24"/>
        </w:rPr>
      </w:pPr>
      <w:r w:rsidRPr="00C03653">
        <w:rPr>
          <w:rFonts w:ascii="Times New Roman" w:hAnsi="Times New Roman" w:cs="Times New Roman"/>
          <w:b/>
          <w:sz w:val="24"/>
          <w:szCs w:val="24"/>
        </w:rPr>
        <w:t>Сведения о предыдущих торгах, объявленных в течение года, предшествующего продаже:</w:t>
      </w:r>
      <w:r w:rsidRPr="00C03653">
        <w:rPr>
          <w:rFonts w:ascii="Times New Roman" w:hAnsi="Times New Roman" w:cs="Times New Roman"/>
          <w:sz w:val="24"/>
          <w:szCs w:val="24"/>
        </w:rPr>
        <w:t xml:space="preserve"> </w:t>
      </w:r>
    </w:p>
    <w:p w:rsidR="00567BB0" w:rsidRDefault="00C03653" w:rsidP="00567BB0">
      <w:pPr>
        <w:autoSpaceDE w:val="0"/>
        <w:autoSpaceDN w:val="0"/>
        <w:adjustRightInd w:val="0"/>
        <w:spacing w:after="0" w:line="240" w:lineRule="auto"/>
        <w:ind w:firstLine="709"/>
        <w:jc w:val="both"/>
        <w:rPr>
          <w:rFonts w:ascii="Times New Roman" w:hAnsi="Times New Roman" w:cs="Times New Roman"/>
          <w:sz w:val="24"/>
          <w:szCs w:val="24"/>
        </w:rPr>
      </w:pPr>
      <w:r w:rsidRPr="00C635D6">
        <w:rPr>
          <w:rFonts w:ascii="Times New Roman" w:hAnsi="Times New Roman" w:cs="Times New Roman"/>
          <w:b/>
          <w:sz w:val="24"/>
          <w:szCs w:val="24"/>
        </w:rPr>
        <w:t>по лоту №1:</w:t>
      </w:r>
      <w:r>
        <w:rPr>
          <w:rFonts w:ascii="Times New Roman" w:hAnsi="Times New Roman" w:cs="Times New Roman"/>
          <w:sz w:val="24"/>
          <w:szCs w:val="24"/>
        </w:rPr>
        <w:t xml:space="preserve"> </w:t>
      </w:r>
      <w:r w:rsidR="00567BB0">
        <w:rPr>
          <w:rFonts w:ascii="Times New Roman" w:hAnsi="Times New Roman" w:cs="Times New Roman"/>
          <w:sz w:val="24"/>
          <w:szCs w:val="24"/>
        </w:rPr>
        <w:t>дата публикации 23.06.2026</w:t>
      </w:r>
      <w:r w:rsidRPr="00C03653">
        <w:rPr>
          <w:rFonts w:ascii="Times New Roman" w:hAnsi="Times New Roman" w:cs="Times New Roman"/>
          <w:sz w:val="24"/>
          <w:szCs w:val="24"/>
        </w:rPr>
        <w:t xml:space="preserve"> г. (</w:t>
      </w:r>
      <w:r w:rsidRPr="00C03653">
        <w:rPr>
          <w:rFonts w:ascii="Times New Roman" w:hAnsi="Times New Roman" w:cs="Times New Roman"/>
          <w:bCs/>
          <w:sz w:val="24"/>
          <w:szCs w:val="24"/>
        </w:rPr>
        <w:t xml:space="preserve">электронный аукцион </w:t>
      </w:r>
      <w:r w:rsidR="00567BB0">
        <w:rPr>
          <w:rFonts w:ascii="Times New Roman" w:hAnsi="Times New Roman" w:cs="Times New Roman"/>
          <w:sz w:val="24"/>
          <w:szCs w:val="24"/>
        </w:rPr>
        <w:t xml:space="preserve"> с извещением </w:t>
      </w:r>
      <w:r w:rsidR="003C60FF" w:rsidRPr="003C60FF">
        <w:rPr>
          <w:rFonts w:ascii="Times New Roman" w:hAnsi="Times New Roman" w:cs="Times New Roman"/>
          <w:sz w:val="24"/>
          <w:szCs w:val="24"/>
        </w:rPr>
        <w:t>№22000025070000000160</w:t>
      </w:r>
      <w:r w:rsidRPr="00C03653">
        <w:rPr>
          <w:rFonts w:ascii="Times New Roman" w:hAnsi="Times New Roman" w:cs="Times New Roman"/>
          <w:sz w:val="24"/>
          <w:szCs w:val="24"/>
        </w:rPr>
        <w:t>, лот №</w:t>
      </w:r>
      <w:r w:rsidR="00567BB0">
        <w:rPr>
          <w:rFonts w:ascii="Times New Roman" w:hAnsi="Times New Roman" w:cs="Times New Roman"/>
          <w:sz w:val="24"/>
          <w:szCs w:val="24"/>
        </w:rPr>
        <w:t>1</w:t>
      </w:r>
      <w:r w:rsidRPr="00C03653">
        <w:rPr>
          <w:rFonts w:ascii="Times New Roman" w:hAnsi="Times New Roman" w:cs="Times New Roman"/>
          <w:sz w:val="24"/>
          <w:szCs w:val="24"/>
        </w:rPr>
        <w:t xml:space="preserve"> признан </w:t>
      </w:r>
      <w:r w:rsidRPr="00C03653">
        <w:rPr>
          <w:rFonts w:ascii="Times New Roman" w:hAnsi="Times New Roman" w:cs="Times New Roman"/>
          <w:bCs/>
          <w:sz w:val="24"/>
          <w:szCs w:val="24"/>
        </w:rPr>
        <w:t>несостоявшимися</w:t>
      </w:r>
      <w:r w:rsidRPr="00C03653">
        <w:rPr>
          <w:rFonts w:ascii="Times New Roman" w:hAnsi="Times New Roman" w:cs="Times New Roman"/>
          <w:sz w:val="24"/>
          <w:szCs w:val="24"/>
        </w:rPr>
        <w:t> </w:t>
      </w:r>
      <w:r w:rsidRPr="00C03653">
        <w:rPr>
          <w:rFonts w:ascii="Times New Roman" w:hAnsi="Times New Roman" w:cs="Times New Roman"/>
          <w:bCs/>
          <w:sz w:val="24"/>
          <w:szCs w:val="24"/>
        </w:rPr>
        <w:t>ввиду</w:t>
      </w:r>
      <w:r w:rsidRPr="00C03653">
        <w:rPr>
          <w:rFonts w:ascii="Times New Roman" w:hAnsi="Times New Roman" w:cs="Times New Roman"/>
          <w:sz w:val="24"/>
          <w:szCs w:val="24"/>
        </w:rPr>
        <w:t> </w:t>
      </w:r>
      <w:r w:rsidRPr="00C03653">
        <w:rPr>
          <w:rFonts w:ascii="Times New Roman" w:hAnsi="Times New Roman" w:cs="Times New Roman"/>
          <w:bCs/>
          <w:sz w:val="24"/>
          <w:szCs w:val="24"/>
        </w:rPr>
        <w:t>отсутствия</w:t>
      </w:r>
      <w:r w:rsidRPr="00C03653">
        <w:rPr>
          <w:rFonts w:ascii="Times New Roman" w:hAnsi="Times New Roman" w:cs="Times New Roman"/>
          <w:sz w:val="24"/>
          <w:szCs w:val="24"/>
        </w:rPr>
        <w:t> </w:t>
      </w:r>
      <w:r w:rsidRPr="00C03653">
        <w:rPr>
          <w:rFonts w:ascii="Times New Roman" w:hAnsi="Times New Roman" w:cs="Times New Roman"/>
          <w:bCs/>
          <w:sz w:val="24"/>
          <w:szCs w:val="24"/>
        </w:rPr>
        <w:t>заявок</w:t>
      </w:r>
      <w:r w:rsidR="00567BB0">
        <w:rPr>
          <w:rFonts w:ascii="Times New Roman" w:hAnsi="Times New Roman" w:cs="Times New Roman"/>
          <w:sz w:val="24"/>
          <w:szCs w:val="24"/>
        </w:rPr>
        <w:t>)</w:t>
      </w:r>
      <w:r w:rsidRPr="00C03653">
        <w:rPr>
          <w:rFonts w:ascii="Times New Roman" w:hAnsi="Times New Roman" w:cs="Times New Roman"/>
          <w:sz w:val="24"/>
          <w:szCs w:val="24"/>
        </w:rPr>
        <w:t>.</w:t>
      </w:r>
    </w:p>
    <w:p w:rsidR="00567BB0" w:rsidRDefault="00567BB0" w:rsidP="00C635D6">
      <w:pPr>
        <w:autoSpaceDE w:val="0"/>
        <w:autoSpaceDN w:val="0"/>
        <w:adjustRightInd w:val="0"/>
        <w:spacing w:after="0" w:line="240" w:lineRule="auto"/>
        <w:ind w:firstLine="709"/>
        <w:jc w:val="both"/>
        <w:rPr>
          <w:rFonts w:ascii="Times New Roman" w:hAnsi="Times New Roman" w:cs="Times New Roman"/>
          <w:sz w:val="24"/>
          <w:szCs w:val="24"/>
        </w:rPr>
      </w:pPr>
      <w:r w:rsidRPr="00C635D6">
        <w:rPr>
          <w:rFonts w:ascii="Times New Roman" w:hAnsi="Times New Roman" w:cs="Times New Roman"/>
          <w:b/>
          <w:sz w:val="24"/>
          <w:szCs w:val="24"/>
        </w:rPr>
        <w:t>по лоту №2:</w:t>
      </w:r>
      <w:r w:rsidRPr="00567BB0">
        <w:rPr>
          <w:rFonts w:ascii="Times New Roman" w:hAnsi="Times New Roman" w:cs="Times New Roman"/>
          <w:sz w:val="24"/>
          <w:szCs w:val="24"/>
        </w:rPr>
        <w:t xml:space="preserve"> дата публикации </w:t>
      </w:r>
      <w:r w:rsidR="003C60FF">
        <w:rPr>
          <w:rFonts w:ascii="Times New Roman" w:hAnsi="Times New Roman" w:cs="Times New Roman"/>
          <w:sz w:val="24"/>
          <w:szCs w:val="24"/>
        </w:rPr>
        <w:t>23.06</w:t>
      </w:r>
      <w:r w:rsidRPr="00567BB0">
        <w:rPr>
          <w:rFonts w:ascii="Times New Roman" w:hAnsi="Times New Roman" w:cs="Times New Roman"/>
          <w:sz w:val="24"/>
          <w:szCs w:val="24"/>
        </w:rPr>
        <w:t>.2026 г. (</w:t>
      </w:r>
      <w:r w:rsidRPr="00567BB0">
        <w:rPr>
          <w:rFonts w:ascii="Times New Roman" w:hAnsi="Times New Roman" w:cs="Times New Roman"/>
          <w:bCs/>
          <w:sz w:val="24"/>
          <w:szCs w:val="24"/>
        </w:rPr>
        <w:t xml:space="preserve">электронный аукцион </w:t>
      </w:r>
      <w:r w:rsidRPr="00567BB0">
        <w:rPr>
          <w:rFonts w:ascii="Times New Roman" w:hAnsi="Times New Roman" w:cs="Times New Roman"/>
          <w:sz w:val="24"/>
          <w:szCs w:val="24"/>
        </w:rPr>
        <w:t xml:space="preserve"> с извещением </w:t>
      </w:r>
      <w:r w:rsidRPr="00567BB0">
        <w:t xml:space="preserve"> </w:t>
      </w:r>
      <w:r w:rsidR="003C60FF" w:rsidRPr="003C60FF">
        <w:rPr>
          <w:rFonts w:ascii="Times New Roman" w:hAnsi="Times New Roman" w:cs="Times New Roman"/>
          <w:sz w:val="24"/>
          <w:szCs w:val="24"/>
        </w:rPr>
        <w:t>№22000025070000000161</w:t>
      </w:r>
      <w:r w:rsidRPr="00567BB0">
        <w:rPr>
          <w:rFonts w:ascii="Times New Roman" w:hAnsi="Times New Roman" w:cs="Times New Roman"/>
          <w:sz w:val="24"/>
          <w:szCs w:val="24"/>
        </w:rPr>
        <w:t>, лот №</w:t>
      </w:r>
      <w:r w:rsidR="003C60FF">
        <w:rPr>
          <w:rFonts w:ascii="Times New Roman" w:hAnsi="Times New Roman" w:cs="Times New Roman"/>
          <w:sz w:val="24"/>
          <w:szCs w:val="24"/>
        </w:rPr>
        <w:t>1</w:t>
      </w:r>
      <w:r w:rsidRPr="00567BB0">
        <w:rPr>
          <w:rFonts w:ascii="Times New Roman" w:hAnsi="Times New Roman" w:cs="Times New Roman"/>
          <w:sz w:val="24"/>
          <w:szCs w:val="24"/>
        </w:rPr>
        <w:t xml:space="preserve"> признан </w:t>
      </w:r>
      <w:r w:rsidRPr="00567BB0">
        <w:rPr>
          <w:rFonts w:ascii="Times New Roman" w:hAnsi="Times New Roman" w:cs="Times New Roman"/>
          <w:bCs/>
          <w:sz w:val="24"/>
          <w:szCs w:val="24"/>
        </w:rPr>
        <w:t>несостоявшимися</w:t>
      </w:r>
      <w:r w:rsidRPr="00567BB0">
        <w:rPr>
          <w:rFonts w:ascii="Times New Roman" w:hAnsi="Times New Roman" w:cs="Times New Roman"/>
          <w:sz w:val="24"/>
          <w:szCs w:val="24"/>
        </w:rPr>
        <w:t> </w:t>
      </w:r>
      <w:r w:rsidRPr="00567BB0">
        <w:rPr>
          <w:rFonts w:ascii="Times New Roman" w:hAnsi="Times New Roman" w:cs="Times New Roman"/>
          <w:bCs/>
          <w:sz w:val="24"/>
          <w:szCs w:val="24"/>
        </w:rPr>
        <w:t>ввиду</w:t>
      </w:r>
      <w:r w:rsidRPr="00567BB0">
        <w:rPr>
          <w:rFonts w:ascii="Times New Roman" w:hAnsi="Times New Roman" w:cs="Times New Roman"/>
          <w:sz w:val="24"/>
          <w:szCs w:val="24"/>
        </w:rPr>
        <w:t> </w:t>
      </w:r>
      <w:r w:rsidRPr="00567BB0">
        <w:rPr>
          <w:rFonts w:ascii="Times New Roman" w:hAnsi="Times New Roman" w:cs="Times New Roman"/>
          <w:bCs/>
          <w:sz w:val="24"/>
          <w:szCs w:val="24"/>
        </w:rPr>
        <w:t>отсутствия</w:t>
      </w:r>
      <w:r w:rsidRPr="00567BB0">
        <w:rPr>
          <w:rFonts w:ascii="Times New Roman" w:hAnsi="Times New Roman" w:cs="Times New Roman"/>
          <w:sz w:val="24"/>
          <w:szCs w:val="24"/>
        </w:rPr>
        <w:t> </w:t>
      </w:r>
      <w:r w:rsidRPr="00567BB0">
        <w:rPr>
          <w:rFonts w:ascii="Times New Roman" w:hAnsi="Times New Roman" w:cs="Times New Roman"/>
          <w:bCs/>
          <w:sz w:val="24"/>
          <w:szCs w:val="24"/>
        </w:rPr>
        <w:t>заявок</w:t>
      </w:r>
      <w:r w:rsidRPr="00567BB0">
        <w:rPr>
          <w:rFonts w:ascii="Times New Roman" w:hAnsi="Times New Roman" w:cs="Times New Roman"/>
          <w:sz w:val="24"/>
          <w:szCs w:val="24"/>
        </w:rPr>
        <w:t>)</w:t>
      </w:r>
      <w:r>
        <w:rPr>
          <w:rFonts w:ascii="Times New Roman" w:hAnsi="Times New Roman" w:cs="Times New Roman"/>
          <w:sz w:val="24"/>
          <w:szCs w:val="24"/>
        </w:rPr>
        <w:t>;</w:t>
      </w:r>
      <w:proofErr w:type="gramStart"/>
      <w:r>
        <w:rPr>
          <w:rFonts w:ascii="Times New Roman" w:hAnsi="Times New Roman" w:cs="Times New Roman"/>
          <w:sz w:val="24"/>
          <w:szCs w:val="24"/>
        </w:rPr>
        <w:t xml:space="preserve">  </w:t>
      </w:r>
      <w:r w:rsidRPr="00567BB0">
        <w:rPr>
          <w:rFonts w:ascii="Times New Roman" w:hAnsi="Times New Roman" w:cs="Times New Roman"/>
          <w:sz w:val="24"/>
          <w:szCs w:val="24"/>
        </w:rPr>
        <w:t>.</w:t>
      </w:r>
      <w:proofErr w:type="gramEnd"/>
    </w:p>
    <w:p w:rsidR="00567BB0" w:rsidRDefault="00567BB0" w:rsidP="003239DA">
      <w:pPr>
        <w:autoSpaceDE w:val="0"/>
        <w:autoSpaceDN w:val="0"/>
        <w:adjustRightInd w:val="0"/>
        <w:spacing w:after="0" w:line="240" w:lineRule="auto"/>
        <w:ind w:firstLine="709"/>
        <w:jc w:val="both"/>
        <w:rPr>
          <w:rFonts w:ascii="Times New Roman" w:hAnsi="Times New Roman" w:cs="Times New Roman"/>
          <w:sz w:val="24"/>
          <w:szCs w:val="24"/>
        </w:rPr>
      </w:pPr>
      <w:r w:rsidRPr="00C635D6">
        <w:rPr>
          <w:rFonts w:ascii="Times New Roman" w:hAnsi="Times New Roman" w:cs="Times New Roman"/>
          <w:b/>
          <w:sz w:val="24"/>
          <w:szCs w:val="24"/>
        </w:rPr>
        <w:t>по лоту №3:</w:t>
      </w:r>
      <w:r w:rsidRPr="00567BB0">
        <w:rPr>
          <w:rFonts w:ascii="Times New Roman" w:hAnsi="Times New Roman" w:cs="Times New Roman"/>
          <w:sz w:val="24"/>
          <w:szCs w:val="24"/>
        </w:rPr>
        <w:t xml:space="preserve"> дата публикации </w:t>
      </w:r>
      <w:r w:rsidR="003C60FF">
        <w:rPr>
          <w:rFonts w:ascii="Times New Roman" w:hAnsi="Times New Roman" w:cs="Times New Roman"/>
          <w:sz w:val="24"/>
          <w:szCs w:val="24"/>
        </w:rPr>
        <w:t>23.06</w:t>
      </w:r>
      <w:r w:rsidR="00C635D6">
        <w:rPr>
          <w:rFonts w:ascii="Times New Roman" w:hAnsi="Times New Roman" w:cs="Times New Roman"/>
          <w:sz w:val="24"/>
          <w:szCs w:val="24"/>
        </w:rPr>
        <w:t>.2025</w:t>
      </w:r>
      <w:r w:rsidRPr="00567BB0">
        <w:rPr>
          <w:rFonts w:ascii="Times New Roman" w:hAnsi="Times New Roman" w:cs="Times New Roman"/>
          <w:sz w:val="24"/>
          <w:szCs w:val="24"/>
        </w:rPr>
        <w:t xml:space="preserve"> г. (</w:t>
      </w:r>
      <w:r w:rsidRPr="00567BB0">
        <w:rPr>
          <w:rFonts w:ascii="Times New Roman" w:hAnsi="Times New Roman" w:cs="Times New Roman"/>
          <w:bCs/>
          <w:sz w:val="24"/>
          <w:szCs w:val="24"/>
        </w:rPr>
        <w:t xml:space="preserve">электронный аукцион </w:t>
      </w:r>
      <w:r w:rsidRPr="00567BB0">
        <w:rPr>
          <w:rFonts w:ascii="Times New Roman" w:hAnsi="Times New Roman" w:cs="Times New Roman"/>
          <w:sz w:val="24"/>
          <w:szCs w:val="24"/>
        </w:rPr>
        <w:t xml:space="preserve"> с извещением </w:t>
      </w:r>
      <w:r w:rsidR="003C60FF" w:rsidRPr="003C60FF">
        <w:rPr>
          <w:rFonts w:ascii="Times New Roman" w:hAnsi="Times New Roman" w:cs="Times New Roman"/>
          <w:sz w:val="24"/>
          <w:szCs w:val="24"/>
        </w:rPr>
        <w:t>№22000025070000000159</w:t>
      </w:r>
      <w:r w:rsidRPr="00567BB0">
        <w:rPr>
          <w:rFonts w:ascii="Times New Roman" w:hAnsi="Times New Roman" w:cs="Times New Roman"/>
          <w:sz w:val="24"/>
          <w:szCs w:val="24"/>
        </w:rPr>
        <w:t>, лот №</w:t>
      </w:r>
      <w:r w:rsidR="003C60FF">
        <w:rPr>
          <w:rFonts w:ascii="Times New Roman" w:hAnsi="Times New Roman" w:cs="Times New Roman"/>
          <w:sz w:val="24"/>
          <w:szCs w:val="24"/>
        </w:rPr>
        <w:t>1</w:t>
      </w:r>
      <w:r w:rsidRPr="00567BB0">
        <w:rPr>
          <w:rFonts w:ascii="Times New Roman" w:hAnsi="Times New Roman" w:cs="Times New Roman"/>
          <w:sz w:val="24"/>
          <w:szCs w:val="24"/>
        </w:rPr>
        <w:t xml:space="preserve"> признан </w:t>
      </w:r>
      <w:r w:rsidRPr="00567BB0">
        <w:rPr>
          <w:rFonts w:ascii="Times New Roman" w:hAnsi="Times New Roman" w:cs="Times New Roman"/>
          <w:bCs/>
          <w:sz w:val="24"/>
          <w:szCs w:val="24"/>
        </w:rPr>
        <w:t>несостоявшимися</w:t>
      </w:r>
      <w:r w:rsidRPr="00567BB0">
        <w:rPr>
          <w:rFonts w:ascii="Times New Roman" w:hAnsi="Times New Roman" w:cs="Times New Roman"/>
          <w:sz w:val="24"/>
          <w:szCs w:val="24"/>
        </w:rPr>
        <w:t> </w:t>
      </w:r>
      <w:r w:rsidRPr="00567BB0">
        <w:rPr>
          <w:rFonts w:ascii="Times New Roman" w:hAnsi="Times New Roman" w:cs="Times New Roman"/>
          <w:bCs/>
          <w:sz w:val="24"/>
          <w:szCs w:val="24"/>
        </w:rPr>
        <w:t>ввиду</w:t>
      </w:r>
      <w:r w:rsidRPr="00567BB0">
        <w:rPr>
          <w:rFonts w:ascii="Times New Roman" w:hAnsi="Times New Roman" w:cs="Times New Roman"/>
          <w:sz w:val="24"/>
          <w:szCs w:val="24"/>
        </w:rPr>
        <w:t> </w:t>
      </w:r>
      <w:r w:rsidRPr="00567BB0">
        <w:rPr>
          <w:rFonts w:ascii="Times New Roman" w:hAnsi="Times New Roman" w:cs="Times New Roman"/>
          <w:bCs/>
          <w:sz w:val="24"/>
          <w:szCs w:val="24"/>
        </w:rPr>
        <w:t>отсутствия</w:t>
      </w:r>
      <w:r w:rsidRPr="00567BB0">
        <w:rPr>
          <w:rFonts w:ascii="Times New Roman" w:hAnsi="Times New Roman" w:cs="Times New Roman"/>
          <w:sz w:val="24"/>
          <w:szCs w:val="24"/>
        </w:rPr>
        <w:t> </w:t>
      </w:r>
      <w:r w:rsidRPr="00567BB0">
        <w:rPr>
          <w:rFonts w:ascii="Times New Roman" w:hAnsi="Times New Roman" w:cs="Times New Roman"/>
          <w:bCs/>
          <w:sz w:val="24"/>
          <w:szCs w:val="24"/>
        </w:rPr>
        <w:t>заявок</w:t>
      </w:r>
      <w:r w:rsidRPr="00567BB0">
        <w:rPr>
          <w:rFonts w:ascii="Times New Roman" w:hAnsi="Times New Roman" w:cs="Times New Roman"/>
          <w:sz w:val="24"/>
          <w:szCs w:val="24"/>
        </w:rPr>
        <w:t>)</w:t>
      </w:r>
      <w:r w:rsidR="00C635D6" w:rsidRPr="00C635D6">
        <w:rPr>
          <w:rFonts w:ascii="Times New Roman" w:hAnsi="Times New Roman" w:cs="Times New Roman"/>
          <w:sz w:val="24"/>
          <w:szCs w:val="24"/>
        </w:rPr>
        <w:t>.</w:t>
      </w:r>
    </w:p>
    <w:p w:rsidR="00567BB0" w:rsidRDefault="00567BB0" w:rsidP="00C03653">
      <w:pPr>
        <w:autoSpaceDE w:val="0"/>
        <w:autoSpaceDN w:val="0"/>
        <w:adjustRightInd w:val="0"/>
        <w:spacing w:after="0" w:line="240" w:lineRule="auto"/>
        <w:ind w:firstLine="709"/>
        <w:jc w:val="both"/>
        <w:rPr>
          <w:rFonts w:ascii="Times New Roman" w:hAnsi="Times New Roman" w:cs="Times New Roman"/>
          <w:sz w:val="24"/>
          <w:szCs w:val="24"/>
        </w:rPr>
      </w:pPr>
    </w:p>
    <w:p w:rsidR="00C03653" w:rsidRDefault="00C03653" w:rsidP="008B0E3B">
      <w:pPr>
        <w:autoSpaceDE w:val="0"/>
        <w:autoSpaceDN w:val="0"/>
        <w:adjustRightInd w:val="0"/>
        <w:spacing w:after="0" w:line="240" w:lineRule="auto"/>
        <w:ind w:firstLine="709"/>
        <w:jc w:val="both"/>
        <w:rPr>
          <w:rFonts w:ascii="Times New Roman" w:hAnsi="Times New Roman" w:cs="Times New Roman"/>
          <w:sz w:val="24"/>
          <w:szCs w:val="24"/>
        </w:rPr>
      </w:pPr>
    </w:p>
    <w:p w:rsidR="008B0E3B" w:rsidRPr="008B0E3B" w:rsidRDefault="008B0E3B" w:rsidP="008B0E3B">
      <w:pPr>
        <w:autoSpaceDE w:val="0"/>
        <w:autoSpaceDN w:val="0"/>
        <w:adjustRightInd w:val="0"/>
        <w:spacing w:after="0" w:line="240" w:lineRule="auto"/>
        <w:ind w:firstLine="709"/>
        <w:jc w:val="both"/>
        <w:rPr>
          <w:rFonts w:ascii="Times New Roman" w:hAnsi="Times New Roman" w:cs="Times New Roman"/>
          <w:sz w:val="24"/>
          <w:szCs w:val="24"/>
        </w:rPr>
      </w:pPr>
      <w:r w:rsidRPr="008B0E3B">
        <w:rPr>
          <w:rFonts w:ascii="Times New Roman" w:hAnsi="Times New Roman" w:cs="Times New Roman"/>
          <w:sz w:val="24"/>
          <w:szCs w:val="24"/>
        </w:rPr>
        <w:t xml:space="preserve">Показ участка будет проводиться </w:t>
      </w:r>
      <w:r w:rsidRPr="008B0E3B">
        <w:rPr>
          <w:rFonts w:ascii="Times New Roman" w:hAnsi="Times New Roman" w:cs="Times New Roman"/>
          <w:b/>
          <w:sz w:val="24"/>
          <w:szCs w:val="24"/>
        </w:rPr>
        <w:t>«</w:t>
      </w:r>
      <w:r w:rsidR="0021789F">
        <w:rPr>
          <w:rFonts w:ascii="Times New Roman" w:hAnsi="Times New Roman" w:cs="Times New Roman"/>
          <w:b/>
          <w:sz w:val="24"/>
          <w:szCs w:val="24"/>
        </w:rPr>
        <w:t>30</w:t>
      </w:r>
      <w:r w:rsidRPr="008B0E3B">
        <w:rPr>
          <w:rFonts w:ascii="Times New Roman" w:hAnsi="Times New Roman" w:cs="Times New Roman"/>
          <w:b/>
          <w:sz w:val="24"/>
          <w:szCs w:val="24"/>
        </w:rPr>
        <w:t xml:space="preserve">» </w:t>
      </w:r>
      <w:r w:rsidR="0021789F">
        <w:rPr>
          <w:rFonts w:ascii="Times New Roman" w:hAnsi="Times New Roman" w:cs="Times New Roman"/>
          <w:b/>
          <w:sz w:val="24"/>
          <w:szCs w:val="24"/>
        </w:rPr>
        <w:t>июля</w:t>
      </w:r>
      <w:r w:rsidRPr="008B0E3B">
        <w:rPr>
          <w:rFonts w:ascii="Times New Roman" w:hAnsi="Times New Roman" w:cs="Times New Roman"/>
          <w:b/>
          <w:sz w:val="24"/>
          <w:szCs w:val="24"/>
        </w:rPr>
        <w:t xml:space="preserve"> 2026 года в 10-00 час.</w:t>
      </w:r>
      <w:r w:rsidRPr="008B0E3B">
        <w:rPr>
          <w:rFonts w:ascii="Times New Roman" w:hAnsi="Times New Roman" w:cs="Times New Roman"/>
          <w:sz w:val="24"/>
          <w:szCs w:val="24"/>
        </w:rPr>
        <w:t xml:space="preserve"> Проезд к участку для осмотра на транспорте заявителя. Сбор у кабинета № 332 в здании Администрации муниципального образования «Муниципальный округ </w:t>
      </w:r>
      <w:proofErr w:type="spellStart"/>
      <w:r w:rsidRPr="008B0E3B">
        <w:rPr>
          <w:rFonts w:ascii="Times New Roman" w:hAnsi="Times New Roman" w:cs="Times New Roman"/>
          <w:sz w:val="24"/>
          <w:szCs w:val="24"/>
        </w:rPr>
        <w:t>Увинский</w:t>
      </w:r>
      <w:proofErr w:type="spellEnd"/>
      <w:r w:rsidRPr="008B0E3B">
        <w:rPr>
          <w:rFonts w:ascii="Times New Roman" w:hAnsi="Times New Roman" w:cs="Times New Roman"/>
          <w:sz w:val="24"/>
          <w:szCs w:val="24"/>
        </w:rPr>
        <w:t xml:space="preserve"> район Удмуртской Республики», расположенного по адресу: Удмуртская Республика, </w:t>
      </w:r>
      <w:proofErr w:type="spellStart"/>
      <w:r w:rsidRPr="008B0E3B">
        <w:rPr>
          <w:rFonts w:ascii="Times New Roman" w:hAnsi="Times New Roman" w:cs="Times New Roman"/>
          <w:sz w:val="24"/>
          <w:szCs w:val="24"/>
        </w:rPr>
        <w:t>Увинский</w:t>
      </w:r>
      <w:proofErr w:type="spellEnd"/>
      <w:r w:rsidRPr="008B0E3B">
        <w:rPr>
          <w:rFonts w:ascii="Times New Roman" w:hAnsi="Times New Roman" w:cs="Times New Roman"/>
          <w:sz w:val="24"/>
          <w:szCs w:val="24"/>
        </w:rPr>
        <w:t xml:space="preserve"> район, пос. </w:t>
      </w:r>
      <w:proofErr w:type="spellStart"/>
      <w:r w:rsidRPr="008B0E3B">
        <w:rPr>
          <w:rFonts w:ascii="Times New Roman" w:hAnsi="Times New Roman" w:cs="Times New Roman"/>
          <w:sz w:val="24"/>
          <w:szCs w:val="24"/>
        </w:rPr>
        <w:t>Ува</w:t>
      </w:r>
      <w:proofErr w:type="spellEnd"/>
      <w:r w:rsidRPr="008B0E3B">
        <w:rPr>
          <w:rFonts w:ascii="Times New Roman" w:hAnsi="Times New Roman" w:cs="Times New Roman"/>
          <w:sz w:val="24"/>
          <w:szCs w:val="24"/>
        </w:rPr>
        <w:t xml:space="preserve">, ул. Калинина, </w:t>
      </w:r>
      <w:proofErr w:type="spellStart"/>
      <w:r w:rsidRPr="008B0E3B">
        <w:rPr>
          <w:rFonts w:ascii="Times New Roman" w:hAnsi="Times New Roman" w:cs="Times New Roman"/>
          <w:sz w:val="24"/>
          <w:szCs w:val="24"/>
        </w:rPr>
        <w:t>зд</w:t>
      </w:r>
      <w:proofErr w:type="spellEnd"/>
      <w:r w:rsidRPr="008B0E3B">
        <w:rPr>
          <w:rFonts w:ascii="Times New Roman" w:hAnsi="Times New Roman" w:cs="Times New Roman"/>
          <w:sz w:val="24"/>
          <w:szCs w:val="24"/>
        </w:rPr>
        <w:t xml:space="preserve">. 19 (Управление имущественных и земельных отношений Администрации муниципального образования «Муниципальный округ </w:t>
      </w:r>
      <w:proofErr w:type="spellStart"/>
      <w:r w:rsidRPr="008B0E3B">
        <w:rPr>
          <w:rFonts w:ascii="Times New Roman" w:hAnsi="Times New Roman" w:cs="Times New Roman"/>
          <w:sz w:val="24"/>
          <w:szCs w:val="24"/>
        </w:rPr>
        <w:t>Увинский</w:t>
      </w:r>
      <w:proofErr w:type="spellEnd"/>
      <w:r w:rsidRPr="008B0E3B">
        <w:rPr>
          <w:rFonts w:ascii="Times New Roman" w:hAnsi="Times New Roman" w:cs="Times New Roman"/>
          <w:sz w:val="24"/>
          <w:szCs w:val="24"/>
        </w:rPr>
        <w:t xml:space="preserve"> район Удмуртской Республики»). </w:t>
      </w:r>
    </w:p>
    <w:p w:rsidR="008B0E3B" w:rsidRPr="00A55B30" w:rsidRDefault="008B0E3B" w:rsidP="008B0E3B">
      <w:pPr>
        <w:autoSpaceDE w:val="0"/>
        <w:autoSpaceDN w:val="0"/>
        <w:adjustRightInd w:val="0"/>
        <w:spacing w:after="0" w:line="240" w:lineRule="auto"/>
        <w:ind w:firstLine="709"/>
        <w:jc w:val="both"/>
        <w:rPr>
          <w:rFonts w:ascii="Times New Roman" w:hAnsi="Times New Roman" w:cs="Times New Roman"/>
          <w:sz w:val="24"/>
          <w:szCs w:val="24"/>
        </w:rPr>
      </w:pP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и время начала приема заявок на участие в аукционе: </w:t>
      </w:r>
      <w:r w:rsidR="00BB1DF4" w:rsidRPr="00BB1DF4">
        <w:rPr>
          <w:rFonts w:ascii="Times New Roman" w:hAnsi="Times New Roman" w:cs="Times New Roman"/>
          <w:b/>
          <w:sz w:val="24"/>
          <w:szCs w:val="24"/>
        </w:rPr>
        <w:t>«</w:t>
      </w:r>
      <w:r w:rsidR="0021789F">
        <w:rPr>
          <w:rFonts w:ascii="Times New Roman" w:hAnsi="Times New Roman" w:cs="Times New Roman"/>
          <w:b/>
          <w:sz w:val="24"/>
          <w:szCs w:val="24"/>
        </w:rPr>
        <w:t>22</w:t>
      </w:r>
      <w:r w:rsidR="00BB1DF4" w:rsidRPr="00BB1DF4">
        <w:rPr>
          <w:rFonts w:ascii="Times New Roman" w:hAnsi="Times New Roman" w:cs="Times New Roman"/>
          <w:b/>
          <w:sz w:val="24"/>
          <w:szCs w:val="24"/>
        </w:rPr>
        <w:t xml:space="preserve">» </w:t>
      </w:r>
      <w:r w:rsidR="0021789F">
        <w:rPr>
          <w:rFonts w:ascii="Times New Roman" w:hAnsi="Times New Roman" w:cs="Times New Roman"/>
          <w:b/>
          <w:sz w:val="24"/>
          <w:szCs w:val="24"/>
        </w:rPr>
        <w:t>июля</w:t>
      </w:r>
      <w:r w:rsidR="00BB1DF4" w:rsidRPr="00BB1DF4">
        <w:rPr>
          <w:rFonts w:ascii="Times New Roman" w:hAnsi="Times New Roman" w:cs="Times New Roman"/>
          <w:b/>
          <w:sz w:val="24"/>
          <w:szCs w:val="24"/>
        </w:rPr>
        <w:t xml:space="preserve"> 2026 </w:t>
      </w:r>
      <w:r w:rsidRPr="00A55B30">
        <w:rPr>
          <w:rFonts w:ascii="Times New Roman" w:hAnsi="Times New Roman" w:cs="Times New Roman"/>
          <w:b/>
          <w:sz w:val="24"/>
          <w:szCs w:val="24"/>
        </w:rPr>
        <w:t xml:space="preserve">года </w:t>
      </w:r>
      <w:r w:rsidR="00147471">
        <w:rPr>
          <w:rFonts w:ascii="Times New Roman" w:hAnsi="Times New Roman" w:cs="Times New Roman"/>
          <w:b/>
          <w:sz w:val="24"/>
          <w:szCs w:val="24"/>
        </w:rPr>
        <w:t xml:space="preserve">                     </w:t>
      </w:r>
      <w:r w:rsidRPr="00A55B30">
        <w:rPr>
          <w:rFonts w:ascii="Times New Roman" w:hAnsi="Times New Roman" w:cs="Times New Roman"/>
          <w:b/>
          <w:sz w:val="24"/>
          <w:szCs w:val="24"/>
        </w:rPr>
        <w:t xml:space="preserve">в </w:t>
      </w:r>
      <w:r w:rsidR="00C96547">
        <w:rPr>
          <w:rFonts w:ascii="Times New Roman" w:hAnsi="Times New Roman" w:cs="Times New Roman"/>
          <w:b/>
          <w:sz w:val="24"/>
          <w:szCs w:val="24"/>
        </w:rPr>
        <w:t>08</w:t>
      </w:r>
      <w:r w:rsidRPr="00A55B30">
        <w:rPr>
          <w:rFonts w:ascii="Times New Roman" w:hAnsi="Times New Roman" w:cs="Times New Roman"/>
          <w:b/>
          <w:sz w:val="24"/>
          <w:szCs w:val="24"/>
        </w:rPr>
        <w:t xml:space="preserve"> часов </w:t>
      </w:r>
      <w:r w:rsidR="00147471">
        <w:rPr>
          <w:rFonts w:ascii="Times New Roman" w:hAnsi="Times New Roman" w:cs="Times New Roman"/>
          <w:b/>
          <w:sz w:val="24"/>
          <w:szCs w:val="24"/>
        </w:rPr>
        <w:t>00</w:t>
      </w:r>
      <w:r w:rsidRPr="00A55B30">
        <w:rPr>
          <w:rFonts w:ascii="Times New Roman" w:hAnsi="Times New Roman" w:cs="Times New Roman"/>
          <w:b/>
          <w:sz w:val="24"/>
          <w:szCs w:val="24"/>
        </w:rPr>
        <w:t xml:space="preserve"> минут (время московское).</w:t>
      </w: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и время окончания приема заявок на участие в аукционе: </w:t>
      </w:r>
      <w:r w:rsidR="00BB1DF4" w:rsidRPr="00BB1DF4">
        <w:rPr>
          <w:rFonts w:ascii="Times New Roman" w:hAnsi="Times New Roman" w:cs="Times New Roman"/>
          <w:b/>
          <w:sz w:val="24"/>
          <w:szCs w:val="24"/>
        </w:rPr>
        <w:t>«</w:t>
      </w:r>
      <w:r w:rsidR="0021789F">
        <w:rPr>
          <w:rFonts w:ascii="Times New Roman" w:hAnsi="Times New Roman" w:cs="Times New Roman"/>
          <w:b/>
          <w:sz w:val="24"/>
          <w:szCs w:val="24"/>
        </w:rPr>
        <w:t>04</w:t>
      </w:r>
      <w:r w:rsidR="00BB1DF4" w:rsidRPr="00BB1DF4">
        <w:rPr>
          <w:rFonts w:ascii="Times New Roman" w:hAnsi="Times New Roman" w:cs="Times New Roman"/>
          <w:b/>
          <w:sz w:val="24"/>
          <w:szCs w:val="24"/>
        </w:rPr>
        <w:t xml:space="preserve">» </w:t>
      </w:r>
      <w:r w:rsidR="0021789F">
        <w:rPr>
          <w:rFonts w:ascii="Times New Roman" w:hAnsi="Times New Roman" w:cs="Times New Roman"/>
          <w:b/>
          <w:sz w:val="24"/>
          <w:szCs w:val="24"/>
        </w:rPr>
        <w:t>августа</w:t>
      </w:r>
      <w:r w:rsidR="00BB1DF4" w:rsidRPr="00BB1DF4">
        <w:rPr>
          <w:rFonts w:ascii="Times New Roman" w:hAnsi="Times New Roman" w:cs="Times New Roman"/>
          <w:b/>
          <w:sz w:val="24"/>
          <w:szCs w:val="24"/>
        </w:rPr>
        <w:t xml:space="preserve"> 2026 </w:t>
      </w:r>
      <w:r w:rsidRPr="00A55B30">
        <w:rPr>
          <w:rFonts w:ascii="Times New Roman" w:hAnsi="Times New Roman" w:cs="Times New Roman"/>
          <w:b/>
          <w:sz w:val="24"/>
          <w:szCs w:val="24"/>
        </w:rPr>
        <w:t xml:space="preserve">года </w:t>
      </w:r>
      <w:r w:rsidR="00147471">
        <w:rPr>
          <w:rFonts w:ascii="Times New Roman" w:hAnsi="Times New Roman" w:cs="Times New Roman"/>
          <w:b/>
          <w:sz w:val="24"/>
          <w:szCs w:val="24"/>
        </w:rPr>
        <w:t xml:space="preserve">               </w:t>
      </w:r>
      <w:r w:rsidRPr="00A55B30">
        <w:rPr>
          <w:rFonts w:ascii="Times New Roman" w:hAnsi="Times New Roman" w:cs="Times New Roman"/>
          <w:b/>
          <w:sz w:val="24"/>
          <w:szCs w:val="24"/>
        </w:rPr>
        <w:t xml:space="preserve">в </w:t>
      </w:r>
      <w:r w:rsidR="00C96547">
        <w:rPr>
          <w:rFonts w:ascii="Times New Roman" w:hAnsi="Times New Roman" w:cs="Times New Roman"/>
          <w:b/>
          <w:sz w:val="24"/>
          <w:szCs w:val="24"/>
        </w:rPr>
        <w:t>16</w:t>
      </w:r>
      <w:r w:rsidRPr="00A55B30">
        <w:rPr>
          <w:rFonts w:ascii="Times New Roman" w:hAnsi="Times New Roman" w:cs="Times New Roman"/>
          <w:b/>
          <w:sz w:val="24"/>
          <w:szCs w:val="24"/>
        </w:rPr>
        <w:t xml:space="preserve"> часов </w:t>
      </w:r>
      <w:r w:rsidR="00147471">
        <w:rPr>
          <w:rFonts w:ascii="Times New Roman" w:hAnsi="Times New Roman" w:cs="Times New Roman"/>
          <w:b/>
          <w:sz w:val="24"/>
          <w:szCs w:val="24"/>
        </w:rPr>
        <w:t>00</w:t>
      </w:r>
      <w:r w:rsidRPr="00A55B30">
        <w:rPr>
          <w:rFonts w:ascii="Times New Roman" w:hAnsi="Times New Roman" w:cs="Times New Roman"/>
          <w:b/>
          <w:sz w:val="24"/>
          <w:szCs w:val="24"/>
        </w:rPr>
        <w:t xml:space="preserve"> минут (время московское).</w:t>
      </w: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определения участников аукциона: </w:t>
      </w:r>
      <w:r w:rsidR="00BB1DF4" w:rsidRPr="00BB1DF4">
        <w:rPr>
          <w:rFonts w:ascii="Times New Roman" w:hAnsi="Times New Roman" w:cs="Times New Roman"/>
          <w:b/>
          <w:sz w:val="24"/>
          <w:szCs w:val="24"/>
        </w:rPr>
        <w:t>«</w:t>
      </w:r>
      <w:r w:rsidR="0021789F">
        <w:rPr>
          <w:rFonts w:ascii="Times New Roman" w:hAnsi="Times New Roman" w:cs="Times New Roman"/>
          <w:b/>
          <w:sz w:val="24"/>
          <w:szCs w:val="24"/>
        </w:rPr>
        <w:t>06</w:t>
      </w:r>
      <w:r w:rsidR="00BB1DF4" w:rsidRPr="00BB1DF4">
        <w:rPr>
          <w:rFonts w:ascii="Times New Roman" w:hAnsi="Times New Roman" w:cs="Times New Roman"/>
          <w:b/>
          <w:sz w:val="24"/>
          <w:szCs w:val="24"/>
        </w:rPr>
        <w:t xml:space="preserve">» </w:t>
      </w:r>
      <w:r w:rsidR="0021789F">
        <w:rPr>
          <w:rFonts w:ascii="Times New Roman" w:hAnsi="Times New Roman" w:cs="Times New Roman"/>
          <w:b/>
          <w:sz w:val="24"/>
          <w:szCs w:val="24"/>
        </w:rPr>
        <w:t>августа</w:t>
      </w:r>
      <w:r w:rsidR="00BB1DF4" w:rsidRPr="00BB1DF4">
        <w:rPr>
          <w:rFonts w:ascii="Times New Roman" w:hAnsi="Times New Roman" w:cs="Times New Roman"/>
          <w:b/>
          <w:sz w:val="24"/>
          <w:szCs w:val="24"/>
        </w:rPr>
        <w:t xml:space="preserve"> 2026 </w:t>
      </w:r>
      <w:r w:rsidRPr="00A55B30">
        <w:rPr>
          <w:rFonts w:ascii="Times New Roman" w:hAnsi="Times New Roman" w:cs="Times New Roman"/>
          <w:b/>
          <w:sz w:val="24"/>
          <w:szCs w:val="24"/>
        </w:rPr>
        <w:t>года.</w:t>
      </w: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и время проведения аукциона: </w:t>
      </w:r>
      <w:r w:rsidR="00BB1DF4" w:rsidRPr="00BB1DF4">
        <w:rPr>
          <w:rFonts w:ascii="Times New Roman" w:hAnsi="Times New Roman" w:cs="Times New Roman"/>
          <w:b/>
          <w:sz w:val="24"/>
          <w:szCs w:val="24"/>
        </w:rPr>
        <w:t>«</w:t>
      </w:r>
      <w:r w:rsidR="0021789F">
        <w:rPr>
          <w:rFonts w:ascii="Times New Roman" w:hAnsi="Times New Roman" w:cs="Times New Roman"/>
          <w:b/>
          <w:sz w:val="24"/>
          <w:szCs w:val="24"/>
        </w:rPr>
        <w:t>07</w:t>
      </w:r>
      <w:r w:rsidR="00BB1DF4" w:rsidRPr="00BB1DF4">
        <w:rPr>
          <w:rFonts w:ascii="Times New Roman" w:hAnsi="Times New Roman" w:cs="Times New Roman"/>
          <w:b/>
          <w:sz w:val="24"/>
          <w:szCs w:val="24"/>
        </w:rPr>
        <w:t xml:space="preserve">» </w:t>
      </w:r>
      <w:r w:rsidR="0021789F">
        <w:rPr>
          <w:rFonts w:ascii="Times New Roman" w:hAnsi="Times New Roman" w:cs="Times New Roman"/>
          <w:b/>
          <w:sz w:val="24"/>
          <w:szCs w:val="24"/>
        </w:rPr>
        <w:t>августа</w:t>
      </w:r>
      <w:r w:rsidR="00BB1DF4" w:rsidRPr="00BB1DF4">
        <w:rPr>
          <w:rFonts w:ascii="Times New Roman" w:hAnsi="Times New Roman" w:cs="Times New Roman"/>
          <w:b/>
          <w:sz w:val="24"/>
          <w:szCs w:val="24"/>
        </w:rPr>
        <w:t xml:space="preserve"> 2026 </w:t>
      </w:r>
      <w:r w:rsidRPr="00A55B30">
        <w:rPr>
          <w:rFonts w:ascii="Times New Roman" w:hAnsi="Times New Roman" w:cs="Times New Roman"/>
          <w:b/>
          <w:sz w:val="24"/>
          <w:szCs w:val="24"/>
        </w:rPr>
        <w:t xml:space="preserve">года в </w:t>
      </w:r>
      <w:r w:rsidR="0021789F">
        <w:rPr>
          <w:rFonts w:ascii="Times New Roman" w:hAnsi="Times New Roman" w:cs="Times New Roman"/>
          <w:b/>
          <w:sz w:val="24"/>
          <w:szCs w:val="24"/>
        </w:rPr>
        <w:t>10</w:t>
      </w:r>
      <w:r w:rsidRPr="00A55B30">
        <w:rPr>
          <w:rFonts w:ascii="Times New Roman" w:hAnsi="Times New Roman" w:cs="Times New Roman"/>
          <w:b/>
          <w:sz w:val="24"/>
          <w:szCs w:val="24"/>
        </w:rPr>
        <w:t xml:space="preserve"> часов </w:t>
      </w:r>
      <w:r w:rsidR="001C58A0">
        <w:rPr>
          <w:rFonts w:ascii="Times New Roman" w:hAnsi="Times New Roman" w:cs="Times New Roman"/>
          <w:b/>
          <w:sz w:val="24"/>
          <w:szCs w:val="24"/>
        </w:rPr>
        <w:t>00</w:t>
      </w:r>
      <w:r w:rsidRPr="00A55B30">
        <w:rPr>
          <w:rFonts w:ascii="Times New Roman" w:hAnsi="Times New Roman" w:cs="Times New Roman"/>
          <w:b/>
          <w:sz w:val="24"/>
          <w:szCs w:val="24"/>
        </w:rPr>
        <w:t xml:space="preserve"> минут (время московское).</w:t>
      </w:r>
    </w:p>
    <w:p w:rsidR="00770E74" w:rsidRDefault="00770E74" w:rsidP="00770E74">
      <w:pPr>
        <w:tabs>
          <w:tab w:val="left" w:pos="1134"/>
        </w:tabs>
        <w:spacing w:after="0" w:line="0" w:lineRule="atLeast"/>
        <w:jc w:val="both"/>
        <w:rPr>
          <w:rFonts w:ascii="Times New Roman" w:hAnsi="Times New Roman" w:cs="Times New Roman"/>
          <w:sz w:val="24"/>
          <w:szCs w:val="24"/>
        </w:rPr>
      </w:pPr>
    </w:p>
    <w:p w:rsidR="005E4A12" w:rsidRPr="005E3229" w:rsidRDefault="005E4A12" w:rsidP="00770E74">
      <w:pPr>
        <w:tabs>
          <w:tab w:val="left" w:pos="1134"/>
        </w:tabs>
        <w:spacing w:after="0" w:line="0" w:lineRule="atLeast"/>
        <w:ind w:firstLine="709"/>
        <w:jc w:val="both"/>
        <w:rPr>
          <w:rFonts w:ascii="Times New Roman" w:hAnsi="Times New Roman" w:cs="Times New Roman"/>
          <w:b/>
          <w:sz w:val="24"/>
          <w:szCs w:val="24"/>
        </w:rPr>
      </w:pPr>
      <w:r w:rsidRPr="005E3229">
        <w:rPr>
          <w:rFonts w:ascii="Times New Roman" w:hAnsi="Times New Roman" w:cs="Times New Roman"/>
          <w:b/>
          <w:sz w:val="24"/>
          <w:szCs w:val="24"/>
        </w:rPr>
        <w:t>Место подачи заявки и место проведения аукциона.</w:t>
      </w:r>
    </w:p>
    <w:p w:rsidR="00FB4806" w:rsidRPr="00FB4806" w:rsidRDefault="00FB4806" w:rsidP="00FB4806">
      <w:pPr>
        <w:tabs>
          <w:tab w:val="left" w:pos="1134"/>
        </w:tabs>
        <w:spacing w:after="0" w:line="0" w:lineRule="atLeast"/>
        <w:ind w:firstLine="709"/>
        <w:contextualSpacing/>
        <w:jc w:val="both"/>
        <w:rPr>
          <w:rFonts w:ascii="Times New Roman" w:eastAsia="Calibri" w:hAnsi="Times New Roman" w:cs="Times New Roman"/>
          <w:sz w:val="24"/>
          <w:szCs w:val="24"/>
        </w:rPr>
      </w:pPr>
      <w:r w:rsidRPr="00FB4806">
        <w:rPr>
          <w:rFonts w:ascii="Times New Roman" w:eastAsia="Calibri" w:hAnsi="Times New Roman" w:cs="Times New Roman"/>
          <w:sz w:val="24"/>
          <w:szCs w:val="24"/>
        </w:rPr>
        <w:t xml:space="preserve">Адрес электронной площадки в информационно-телекоммуникационной сети «Интернет», на которой проводится электронный аукцион: </w:t>
      </w:r>
      <w:hyperlink r:id="rId9" w:tooltip="http://utp.sberbank-ast.ru" w:history="1">
        <w:r w:rsidRPr="00FB4806">
          <w:rPr>
            <w:rFonts w:ascii="Times New Roman" w:eastAsia="Calibri" w:hAnsi="Times New Roman" w:cs="Times New Roman"/>
            <w:color w:val="000000"/>
            <w:sz w:val="24"/>
            <w:szCs w:val="24"/>
          </w:rPr>
          <w:t>http://utp.sberbank-ast.ru</w:t>
        </w:r>
      </w:hyperlink>
      <w:r w:rsidRPr="00FB4806">
        <w:rPr>
          <w:rFonts w:ascii="Times New Roman" w:eastAsia="Calibri" w:hAnsi="Times New Roman" w:cs="Times New Roman"/>
          <w:color w:val="000000"/>
          <w:sz w:val="24"/>
          <w:szCs w:val="24"/>
        </w:rPr>
        <w:t xml:space="preserve"> </w:t>
      </w:r>
      <w:r w:rsidRPr="00FB4806">
        <w:rPr>
          <w:rFonts w:ascii="Times New Roman" w:eastAsia="Calibri" w:hAnsi="Times New Roman" w:cs="Times New Roman"/>
          <w:color w:val="000000"/>
          <w:sz w:val="24"/>
          <w:szCs w:val="24"/>
          <w:u w:val="single"/>
        </w:rPr>
        <w:t xml:space="preserve">   </w:t>
      </w:r>
      <w:r w:rsidRPr="00FB4806">
        <w:rPr>
          <w:rFonts w:ascii="Times New Roman" w:eastAsia="Calibri" w:hAnsi="Times New Roman" w:cs="Times New Roman"/>
          <w:color w:val="000000"/>
          <w:sz w:val="24"/>
          <w:szCs w:val="24"/>
        </w:rPr>
        <w:t xml:space="preserve"> </w:t>
      </w:r>
      <w:r w:rsidRPr="00FB4806">
        <w:rPr>
          <w:rFonts w:ascii="Times New Roman" w:eastAsia="Calibri" w:hAnsi="Times New Roman" w:cs="Times New Roman"/>
          <w:sz w:val="24"/>
          <w:szCs w:val="24"/>
        </w:rPr>
        <w:t xml:space="preserve">(далее – электронная площадка) (торговая секция «Приватизация, аренда и продажа прав» (далее – торговая секция)). Владелец электронной площадки: АО «Сбербанк-Автоматизированная система торгов» (далее – Оператор). </w:t>
      </w:r>
    </w:p>
    <w:p w:rsidR="00FB4806" w:rsidRPr="00FB4806" w:rsidRDefault="00FB4806" w:rsidP="00FB4806">
      <w:pPr>
        <w:tabs>
          <w:tab w:val="left" w:pos="1134"/>
        </w:tabs>
        <w:spacing w:after="0" w:line="0" w:lineRule="atLeast"/>
        <w:ind w:firstLine="709"/>
        <w:contextualSpacing/>
        <w:jc w:val="both"/>
        <w:rPr>
          <w:rFonts w:ascii="Times New Roman" w:eastAsia="Calibri" w:hAnsi="Times New Roman" w:cs="Times New Roman"/>
          <w:sz w:val="24"/>
          <w:szCs w:val="24"/>
        </w:rPr>
      </w:pPr>
      <w:r w:rsidRPr="00FB4806">
        <w:rPr>
          <w:rFonts w:ascii="Times New Roman" w:eastAsia="Calibri" w:hAnsi="Times New Roman" w:cs="Times New Roman"/>
          <w:sz w:val="24"/>
          <w:szCs w:val="24"/>
        </w:rPr>
        <w:t>Аукцион проводится в соответствии с Регламентом торговой секции «Приватизация, аренда и продажа прав» универсальной торговой платформы   АО «Сбербанк-АСТ» в указанный в извещении о проведен</w:t>
      </w:r>
      <w:proofErr w:type="gramStart"/>
      <w:r w:rsidRPr="00FB4806">
        <w:rPr>
          <w:rFonts w:ascii="Times New Roman" w:eastAsia="Calibri" w:hAnsi="Times New Roman" w:cs="Times New Roman"/>
          <w:sz w:val="24"/>
          <w:szCs w:val="24"/>
        </w:rPr>
        <w:t>ии ау</w:t>
      </w:r>
      <w:proofErr w:type="gramEnd"/>
      <w:r w:rsidRPr="00FB4806">
        <w:rPr>
          <w:rFonts w:ascii="Times New Roman" w:eastAsia="Calibri" w:hAnsi="Times New Roman" w:cs="Times New Roman"/>
          <w:sz w:val="24"/>
          <w:szCs w:val="24"/>
        </w:rPr>
        <w:t xml:space="preserve">кциона (далее – извещение) день и час путем повышения участником начальной цены предмета аукциона, указанной в извещении на «шаг аукциона». </w:t>
      </w:r>
    </w:p>
    <w:p w:rsidR="0021237A" w:rsidRDefault="0021237A" w:rsidP="00831A11">
      <w:pPr>
        <w:pStyle w:val="a4"/>
        <w:tabs>
          <w:tab w:val="left" w:pos="1134"/>
        </w:tabs>
        <w:spacing w:after="0" w:line="245" w:lineRule="auto"/>
        <w:ind w:left="0" w:firstLine="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lastRenderedPageBreak/>
        <w:t xml:space="preserve">Согласно статье 39.13 Земельного кодекса Российской Федерации допускается взимание Оператором с победителя электронного аукциона или иных лиц, с которыми в соответствии с пунктами 13, 14, 20 и 25 статьи 39.12 Земельного кодекса Российской Федерации, заключается договор </w:t>
      </w:r>
      <w:r w:rsidR="00ED2CB1">
        <w:rPr>
          <w:rFonts w:ascii="Times New Roman" w:hAnsi="Times New Roman" w:cs="Times New Roman"/>
          <w:color w:val="000000" w:themeColor="text1"/>
          <w:sz w:val="24"/>
          <w:szCs w:val="24"/>
        </w:rPr>
        <w:t>купли-продажи</w:t>
      </w:r>
      <w:r>
        <w:rPr>
          <w:rFonts w:ascii="Times New Roman" w:hAnsi="Times New Roman" w:cs="Times New Roman"/>
          <w:color w:val="000000" w:themeColor="text1"/>
          <w:sz w:val="24"/>
          <w:szCs w:val="24"/>
        </w:rPr>
        <w:t xml:space="preserve"> земельного участка, находящегося в государственной или муниципальной собственности, платы за участие в электронном аукционе в порядке, размере и на условиях, которые установлены Правительством</w:t>
      </w:r>
      <w:proofErr w:type="gramEnd"/>
      <w:r>
        <w:rPr>
          <w:rFonts w:ascii="Times New Roman" w:hAnsi="Times New Roman" w:cs="Times New Roman"/>
          <w:color w:val="000000" w:themeColor="text1"/>
          <w:sz w:val="24"/>
          <w:szCs w:val="24"/>
        </w:rPr>
        <w:t xml:space="preserve">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
    <w:p w:rsidR="0021237A" w:rsidRDefault="0021237A" w:rsidP="00831A11">
      <w:pPr>
        <w:pStyle w:val="a4"/>
        <w:tabs>
          <w:tab w:val="left" w:pos="1134"/>
        </w:tabs>
        <w:spacing w:after="0" w:line="245"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Актуальная информация о размере взимаемой Оператором электронной площадки платы за участие в аукционах размещается по адресу: https://utp.sberbank-ast.ru/AP/NBT/Tariff/0/0/0/0.</w:t>
      </w:r>
    </w:p>
    <w:p w:rsidR="0021237A" w:rsidRDefault="0021237A" w:rsidP="00831A11">
      <w:pPr>
        <w:tabs>
          <w:tab w:val="left" w:pos="1134"/>
        </w:tabs>
        <w:spacing w:after="0" w:line="245" w:lineRule="auto"/>
        <w:ind w:firstLine="709"/>
        <w:contextualSpacing/>
        <w:jc w:val="both"/>
        <w:rPr>
          <w:rFonts w:ascii="Times New Roman" w:eastAsia="Calibri" w:hAnsi="Times New Roman" w:cs="Times New Roman"/>
          <w:sz w:val="24"/>
          <w:szCs w:val="24"/>
        </w:rPr>
      </w:pPr>
      <w:proofErr w:type="gramStart"/>
      <w:r w:rsidRPr="0005200C">
        <w:rPr>
          <w:rFonts w:ascii="Times New Roman" w:eastAsia="Calibri" w:hAnsi="Times New Roman" w:cs="Times New Roman"/>
          <w:sz w:val="24"/>
          <w:szCs w:val="24"/>
        </w:rPr>
        <w:t xml:space="preserve">Извещение о проведении аукциона размещается на официальном сайте муниципального образования </w:t>
      </w:r>
      <w:r w:rsidR="0058754A" w:rsidRPr="0058754A">
        <w:rPr>
          <w:rFonts w:ascii="Times New Roman" w:eastAsia="Calibri" w:hAnsi="Times New Roman" w:cs="Times New Roman"/>
          <w:sz w:val="24"/>
          <w:szCs w:val="24"/>
        </w:rPr>
        <w:t xml:space="preserve">«Муниципальный округ </w:t>
      </w:r>
      <w:proofErr w:type="spellStart"/>
      <w:r w:rsidR="0058754A" w:rsidRPr="0058754A">
        <w:rPr>
          <w:rFonts w:ascii="Times New Roman" w:eastAsia="Calibri" w:hAnsi="Times New Roman" w:cs="Times New Roman"/>
          <w:sz w:val="24"/>
          <w:szCs w:val="24"/>
        </w:rPr>
        <w:t>Увинский</w:t>
      </w:r>
      <w:proofErr w:type="spellEnd"/>
      <w:r w:rsidR="0058754A" w:rsidRPr="0058754A">
        <w:rPr>
          <w:rFonts w:ascii="Times New Roman" w:eastAsia="Calibri" w:hAnsi="Times New Roman" w:cs="Times New Roman"/>
          <w:sz w:val="24"/>
          <w:szCs w:val="24"/>
        </w:rPr>
        <w:t xml:space="preserve"> район Удмуртской Республики» adminuva.gosuslugi.ru</w:t>
      </w:r>
      <w:r w:rsidRPr="0005200C">
        <w:rPr>
          <w:rFonts w:ascii="Times New Roman" w:eastAsia="Calibri" w:hAnsi="Times New Roman" w:cs="Times New Roman"/>
          <w:sz w:val="24"/>
          <w:szCs w:val="24"/>
        </w:rPr>
        <w:t>, в информационно-телекоммуникационной сети «Интернет», на официальном сайте Российской Федерации в информационно-телекоммуникационной сети «Интернет» для размещения информации о проведении торгов www.torgi.gov.ru (далее – ГИС Торги), не менее чем за десять рабочих дней до дня проведения аукциона.</w:t>
      </w:r>
      <w:proofErr w:type="gramEnd"/>
      <w:r w:rsidRPr="0005200C">
        <w:rPr>
          <w:rFonts w:ascii="Times New Roman" w:eastAsia="Calibri" w:hAnsi="Times New Roman" w:cs="Times New Roman"/>
          <w:sz w:val="24"/>
          <w:szCs w:val="24"/>
        </w:rPr>
        <w:t xml:space="preserve"> Данное извещение после размещения в ГИС Торги в автоматическом режиме направляется на сайт в информационно-телекоммуникационной сети «Интернет», на котором проводится электронный аукцион на право заключения договора </w:t>
      </w:r>
      <w:r w:rsidR="00ED2CB1">
        <w:rPr>
          <w:rFonts w:ascii="Times New Roman" w:eastAsia="Calibri" w:hAnsi="Times New Roman" w:cs="Times New Roman"/>
          <w:sz w:val="24"/>
          <w:szCs w:val="24"/>
        </w:rPr>
        <w:t>купли-продажи</w:t>
      </w:r>
      <w:r w:rsidRPr="0005200C">
        <w:rPr>
          <w:rFonts w:ascii="Times New Roman" w:eastAsia="Calibri" w:hAnsi="Times New Roman" w:cs="Times New Roman"/>
          <w:sz w:val="24"/>
          <w:szCs w:val="24"/>
        </w:rPr>
        <w:t xml:space="preserve"> земельного участка, находящегося в государственной или муниципальной собственности - http://utp.sberbank-ast.ru.</w:t>
      </w:r>
    </w:p>
    <w:p w:rsidR="0058754A" w:rsidRPr="0058754A" w:rsidRDefault="0058754A" w:rsidP="00831A11">
      <w:pPr>
        <w:tabs>
          <w:tab w:val="left" w:pos="1134"/>
        </w:tabs>
        <w:spacing w:after="0" w:line="245" w:lineRule="auto"/>
        <w:ind w:firstLine="709"/>
        <w:contextualSpacing/>
        <w:jc w:val="both"/>
        <w:rPr>
          <w:rFonts w:ascii="Times New Roman" w:eastAsia="Calibri" w:hAnsi="Times New Roman" w:cs="Times New Roman"/>
          <w:sz w:val="24"/>
          <w:szCs w:val="24"/>
        </w:rPr>
      </w:pPr>
      <w:r w:rsidRPr="00C56987">
        <w:rPr>
          <w:rFonts w:ascii="Times New Roman" w:eastAsia="Calibri" w:hAnsi="Times New Roman" w:cs="Times New Roman"/>
          <w:sz w:val="24"/>
          <w:szCs w:val="24"/>
        </w:rPr>
        <w:t>В случае принятия Организатором решения об отказе в проведен</w:t>
      </w:r>
      <w:proofErr w:type="gramStart"/>
      <w:r w:rsidRPr="00C56987">
        <w:rPr>
          <w:rFonts w:ascii="Times New Roman" w:eastAsia="Calibri" w:hAnsi="Times New Roman" w:cs="Times New Roman"/>
          <w:sz w:val="24"/>
          <w:szCs w:val="24"/>
        </w:rPr>
        <w:t>ии ау</w:t>
      </w:r>
      <w:proofErr w:type="gramEnd"/>
      <w:r w:rsidRPr="00C56987">
        <w:rPr>
          <w:rFonts w:ascii="Times New Roman" w:eastAsia="Calibri" w:hAnsi="Times New Roman" w:cs="Times New Roman"/>
          <w:sz w:val="24"/>
          <w:szCs w:val="24"/>
        </w:rPr>
        <w:t>кциона, извещение размещается в ГИС Торги Организато</w:t>
      </w:r>
      <w:r w:rsidRPr="00C46A4C">
        <w:rPr>
          <w:rFonts w:ascii="Times New Roman" w:eastAsia="Calibri" w:hAnsi="Times New Roman" w:cs="Times New Roman"/>
          <w:sz w:val="24"/>
          <w:szCs w:val="24"/>
        </w:rPr>
        <w:t xml:space="preserve">ром в течение трех дней со дня принятия данного решения на официальном сайте торгов </w:t>
      </w:r>
      <w:hyperlink r:id="rId10" w:history="1">
        <w:r w:rsidRPr="00C46A4C">
          <w:rPr>
            <w:rStyle w:val="a3"/>
            <w:rFonts w:ascii="Times New Roman" w:eastAsia="Calibri" w:hAnsi="Times New Roman" w:cs="Times New Roman"/>
            <w:sz w:val="24"/>
            <w:szCs w:val="24"/>
          </w:rPr>
          <w:t>www.</w:t>
        </w:r>
      </w:hyperlink>
      <w:hyperlink r:id="rId11" w:history="1">
        <w:r w:rsidRPr="00C46A4C">
          <w:rPr>
            <w:rStyle w:val="a3"/>
            <w:rFonts w:ascii="Times New Roman" w:eastAsia="Calibri" w:hAnsi="Times New Roman" w:cs="Times New Roman"/>
            <w:sz w:val="24"/>
            <w:szCs w:val="24"/>
          </w:rPr>
          <w:t>torgi.gov.ru</w:t>
        </w:r>
      </w:hyperlink>
      <w:r w:rsidRPr="00C46A4C">
        <w:rPr>
          <w:rFonts w:ascii="Times New Roman" w:eastAsia="Calibri" w:hAnsi="Times New Roman" w:cs="Times New Roman"/>
          <w:sz w:val="24"/>
          <w:szCs w:val="24"/>
        </w:rPr>
        <w:t>, на официальном сайте Организатора аукциона adminuva.gosuslugi.ru</w:t>
      </w:r>
      <w:r w:rsidR="006372CC">
        <w:rPr>
          <w:rFonts w:ascii="Times New Roman" w:eastAsia="Calibri" w:hAnsi="Times New Roman" w:cs="Times New Roman"/>
          <w:sz w:val="24"/>
          <w:szCs w:val="24"/>
        </w:rPr>
        <w:t>.</w:t>
      </w:r>
    </w:p>
    <w:p w:rsidR="0021237A" w:rsidRDefault="0021237A" w:rsidP="00831A11">
      <w:pPr>
        <w:pStyle w:val="a4"/>
        <w:spacing w:after="0" w:line="245"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Порядок приема заявок.</w:t>
      </w:r>
    </w:p>
    <w:p w:rsidR="0021237A" w:rsidRDefault="0021237A" w:rsidP="00831A11">
      <w:pPr>
        <w:pStyle w:val="a4"/>
        <w:tabs>
          <w:tab w:val="left" w:pos="1134"/>
        </w:tabs>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Для подачи заявки пользователь (заявитель, представитель заявителя, претендент, подавший заявку на участие в аукционе) (далее – претендент) должен быть зарегистрирован на универсальной торговой платформе в</w:t>
      </w:r>
      <w:r>
        <w:rPr>
          <w:rFonts w:ascii="Times New Roman" w:hAnsi="Times New Roman" w:cs="Times New Roman"/>
          <w:b/>
          <w:sz w:val="24"/>
          <w:szCs w:val="24"/>
        </w:rPr>
        <w:t xml:space="preserve"> </w:t>
      </w:r>
      <w:r>
        <w:rPr>
          <w:rFonts w:ascii="Times New Roman" w:hAnsi="Times New Roman" w:cs="Times New Roman"/>
          <w:sz w:val="24"/>
          <w:szCs w:val="24"/>
        </w:rPr>
        <w:t xml:space="preserve">соответствии с регламентом универсальной торговой платформы.  </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Подача заявки на участие в аукционе (далее – заявка) может осуществляться лично претендентом в торговой секции, либо представителем претендента, зарегистрированным на торговой секции, из личного кабинета претендента либо представителя претендента посредством штатного интерфейса электронной площадки отдельно по каждому лоту в сроки, установленные в извещении.</w:t>
      </w:r>
    </w:p>
    <w:p w:rsidR="0021237A" w:rsidRDefault="0021237A" w:rsidP="00831A11">
      <w:pPr>
        <w:pStyle w:val="a4"/>
        <w:spacing w:after="0" w:line="245"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Заявка на участие в электронном аукционе, а также прилагаемые к ней документы, подписываются усиленной квалифицированной электронной подписью претендента.</w:t>
      </w:r>
      <w:r>
        <w:rPr>
          <w:rFonts w:ascii="Times New Roman" w:hAnsi="Times New Roman" w:cs="Times New Roman"/>
          <w:sz w:val="24"/>
          <w:szCs w:val="24"/>
          <w:u w:val="single"/>
        </w:rPr>
        <w:t xml:space="preserve"> </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Один заявитель вправе подать только одну заявку на участие в аукционе.</w:t>
      </w:r>
    </w:p>
    <w:p w:rsidR="0021237A" w:rsidRDefault="0021237A" w:rsidP="00831A11">
      <w:pPr>
        <w:pStyle w:val="a4"/>
        <w:spacing w:after="0" w:line="245"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Для участия в аукционе претенденты представляют в установленный в извещении о проведен</w:t>
      </w:r>
      <w:proofErr w:type="gramStart"/>
      <w:r>
        <w:rPr>
          <w:rFonts w:ascii="Times New Roman" w:hAnsi="Times New Roman" w:cs="Times New Roman"/>
          <w:b/>
          <w:sz w:val="24"/>
          <w:szCs w:val="24"/>
        </w:rPr>
        <w:t>ии ау</w:t>
      </w:r>
      <w:proofErr w:type="gramEnd"/>
      <w:r>
        <w:rPr>
          <w:rFonts w:ascii="Times New Roman" w:hAnsi="Times New Roman" w:cs="Times New Roman"/>
          <w:b/>
          <w:sz w:val="24"/>
          <w:szCs w:val="24"/>
        </w:rPr>
        <w:t xml:space="preserve">кциона срок следующие документы: </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 заявка </w:t>
      </w:r>
      <w:proofErr w:type="gramStart"/>
      <w:r>
        <w:rPr>
          <w:rFonts w:ascii="Times New Roman" w:hAnsi="Times New Roman" w:cs="Times New Roman"/>
          <w:sz w:val="24"/>
          <w:szCs w:val="24"/>
        </w:rPr>
        <w:t>на участие в аукционе по установленной в извещении о проведении</w:t>
      </w:r>
      <w:proofErr w:type="gramEnd"/>
      <w:r>
        <w:rPr>
          <w:rFonts w:ascii="Times New Roman" w:hAnsi="Times New Roman" w:cs="Times New Roman"/>
          <w:sz w:val="24"/>
          <w:szCs w:val="24"/>
        </w:rPr>
        <w:t xml:space="preserve"> аукциона форме с указанием банковских реквизитов счета для возврата задатка в виде электронного документа (форма заявки: приложение 1 к извещению о проведении аукциона):</w:t>
      </w:r>
    </w:p>
    <w:p w:rsidR="003924FF" w:rsidRPr="003924FF" w:rsidRDefault="003924FF" w:rsidP="00831A11">
      <w:pPr>
        <w:pStyle w:val="a4"/>
        <w:spacing w:after="0" w:line="245" w:lineRule="auto"/>
        <w:ind w:left="0" w:firstLine="709"/>
        <w:jc w:val="both"/>
        <w:rPr>
          <w:rFonts w:ascii="Times New Roman" w:hAnsi="Times New Roman" w:cs="Times New Roman"/>
          <w:sz w:val="24"/>
          <w:szCs w:val="24"/>
        </w:rPr>
      </w:pPr>
      <w:r w:rsidRPr="003924FF">
        <w:rPr>
          <w:rFonts w:ascii="Times New Roman" w:hAnsi="Times New Roman" w:cs="Times New Roman"/>
          <w:sz w:val="24"/>
          <w:szCs w:val="24"/>
        </w:rPr>
        <w:t>- копии документов, удостоверяющих личность заявителя (для граждан). В заявке на участие представитель заявителя указывает информацию о заявителе и прикладывает файл документа, подтверждающего его полномочия (доверенность, договор и т.п.);</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 документы, подтверждающие внесение задатка.</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Заявка с прилагаемыми к ней документами, в части их оформления и содержания должны соответствовать требованиям, указанным в извещении, и требованиям законодательства Российской Федерации. Сведения, которые содержатся в заявке с прилагаемыми к ней документами, не должны допускать двусмысленного толкования. Заявка с прилагаемыми к ней документами должна быть заполнена по всем пунктам.</w:t>
      </w:r>
    </w:p>
    <w:p w:rsidR="0021237A" w:rsidRDefault="0021237A" w:rsidP="00ED5029">
      <w:pPr>
        <w:tabs>
          <w:tab w:val="left" w:pos="1276"/>
        </w:tabs>
        <w:spacing w:after="0" w:line="264"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успешного принятия заявки Оператор программными средствами регистрирует ее в журнале приема заявок, присваивает номер и в течение одного часа направляет в личный кабинет претендента уведомление о регистрации заявки.</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Заявка не может быть принята Оператором в случаях:</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отсутствия на лицевом счете претендента достаточной суммы денежных сре</w:t>
      </w:r>
      <w:proofErr w:type="gramStart"/>
      <w:r>
        <w:rPr>
          <w:rFonts w:ascii="Times New Roman" w:hAnsi="Times New Roman" w:cs="Times New Roman"/>
          <w:sz w:val="24"/>
          <w:szCs w:val="24"/>
        </w:rPr>
        <w:t>дств в р</w:t>
      </w:r>
      <w:proofErr w:type="gramEnd"/>
      <w:r>
        <w:rPr>
          <w:rFonts w:ascii="Times New Roman" w:hAnsi="Times New Roman" w:cs="Times New Roman"/>
          <w:sz w:val="24"/>
          <w:szCs w:val="24"/>
        </w:rPr>
        <w:t>азмере задатка за участие в аукционе;</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подачи претендентом второй заявки на участие в отношении одного и того же лота при условии, что поданная ранее заявка таким претендентом не отозвана;</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подачи заявки по истечении установленного срока подачи заявок;</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некорректного заполнения формы заявки, в том числе </w:t>
      </w:r>
      <w:proofErr w:type="spellStart"/>
      <w:r>
        <w:rPr>
          <w:rFonts w:ascii="Times New Roman" w:hAnsi="Times New Roman" w:cs="Times New Roman"/>
          <w:sz w:val="24"/>
          <w:szCs w:val="24"/>
        </w:rPr>
        <w:t>незаполнения</w:t>
      </w:r>
      <w:proofErr w:type="spellEnd"/>
      <w:r>
        <w:rPr>
          <w:rFonts w:ascii="Times New Roman" w:hAnsi="Times New Roman" w:cs="Times New Roman"/>
          <w:sz w:val="24"/>
          <w:szCs w:val="24"/>
        </w:rPr>
        <w:t xml:space="preserve"> полей, являющихся обязательными для заполнения.</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Претендент не допускается к участию в аукционе в следующих случаях:</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непредоставление</w:t>
      </w:r>
      <w:proofErr w:type="spellEnd"/>
      <w:r>
        <w:rPr>
          <w:rFonts w:ascii="Times New Roman" w:hAnsi="Times New Roman" w:cs="Times New Roman"/>
          <w:sz w:val="24"/>
          <w:szCs w:val="24"/>
        </w:rPr>
        <w:t xml:space="preserve"> необходимых для участия в аукционе документов или предоставление недостоверных сведений;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непоступление</w:t>
      </w:r>
      <w:proofErr w:type="spellEnd"/>
      <w:r>
        <w:rPr>
          <w:rFonts w:ascii="Times New Roman" w:hAnsi="Times New Roman" w:cs="Times New Roman"/>
          <w:sz w:val="24"/>
          <w:szCs w:val="24"/>
        </w:rPr>
        <w:t xml:space="preserve"> задатка на дату рассмотрения заявок на участие в аукционе;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 если система не принимает заявку, Оператор уведомляет претендента соответствующим системным сообщением о причине неприятия заявки.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До окончания срока подачи заявок претендент, подавший заявку, вправе изменить или отозвать ее.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Отзыв и изменение заявки осуществляется претендентом из личного кабинета посредством штатного интерфейса торговой секции. Изменение заявки осуществляется путем отзыва ранее поданной и подачи новой заявки.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Представитель претендента осуществляет действия в торговой секции в соответствии с функционалом электронной площадки с учетом следующих особенностей: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подача, изменение, отзыв заявки осуществляется представителем претендента из своего личного кабинета с использованием своей электронной подписи;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заявке на участие представитель претендента указывает информацию о претенденте и прикладывает файл документа, подтверждающего его полномочия (доверенность, договор и т.п.);</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перечисление денежных сре</w:t>
      </w:r>
      <w:proofErr w:type="gramStart"/>
      <w:r>
        <w:rPr>
          <w:rFonts w:ascii="Times New Roman" w:hAnsi="Times New Roman" w:cs="Times New Roman"/>
          <w:sz w:val="24"/>
          <w:szCs w:val="24"/>
        </w:rPr>
        <w:t>дств в к</w:t>
      </w:r>
      <w:proofErr w:type="gramEnd"/>
      <w:r>
        <w:rPr>
          <w:rFonts w:ascii="Times New Roman" w:hAnsi="Times New Roman" w:cs="Times New Roman"/>
          <w:sz w:val="24"/>
          <w:szCs w:val="24"/>
        </w:rPr>
        <w:t>ачестве задатка за участие в аукционе осуществляется представителем претендента.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Во всем остальном, действия представителя претендента в торговой секции аналогичны действиям претендента, действующего в торговой секции лично.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Документы и сведения из регистрационных данных пользователя на универсальной торговой площадке, актуальные на дату и время окончания заявок, направляются Оператором вместе с заявкой Организатору после окончания приема заявок.</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обеспечивает конфиденциальность поданных претендентами заявок до направления их в личный кабинет Организатора.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Организатор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а также с видом права, на котором земельный участок предоставляется по результатам аукциона.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за один рабочий день до даты окончания приема заявок на участие в аукционе не поступило ни одной заявки, Организатор до момента окончания срока подачи заявок на участие в аукционе может принять решение о продлении срока подачи заявок. </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Порядок внесения и возврата задатка участниками аукциона, банковских </w:t>
      </w:r>
      <w:proofErr w:type="gramStart"/>
      <w:r>
        <w:rPr>
          <w:rFonts w:ascii="Times New Roman" w:hAnsi="Times New Roman" w:cs="Times New Roman"/>
          <w:b/>
          <w:sz w:val="24"/>
          <w:szCs w:val="24"/>
        </w:rPr>
        <w:t>реквизитах</w:t>
      </w:r>
      <w:proofErr w:type="gramEnd"/>
      <w:r>
        <w:rPr>
          <w:rFonts w:ascii="Times New Roman" w:hAnsi="Times New Roman" w:cs="Times New Roman"/>
          <w:b/>
          <w:sz w:val="24"/>
          <w:szCs w:val="24"/>
        </w:rPr>
        <w:t xml:space="preserve"> счета для перечисления.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Претендент для участия в аукционе осуществляет перечисление денежных средств на банковские реквизиты Оператора, размещенные в открытой части универсальной торговой площадки и торговой секции. Реквизиты банковского счета: получатель АО «Сбербанк-АСТ», ИНН: 7707308480, КПП: 770401001, расчетный счет: 40702810300020038047, банк получателя: ПАО «СБЕРБАНК РОССИИ» г. Москва, БИК: 044525225, корреспондентский счет: 30101810400000000225. </w:t>
      </w:r>
    </w:p>
    <w:p w:rsidR="0021237A" w:rsidRDefault="0021237A" w:rsidP="0021237A">
      <w:pPr>
        <w:spacing w:after="0" w:line="0" w:lineRule="atLeast"/>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соответствии с порядком пополнения лицевого счета, размещенном в открытой части универсальной торговой площадки, в назначении платежа обязательно указывать цели перечисления, без НДС либо НДС не облагается. В случае оплаты физ. лицом, в  назначении платежа необходимо обязательно указывать ИНН плательщика. Денежные средства автоматически зачислятся на лицевой счет пользователя, предназначенного для блокирования денежных сре</w:t>
      </w:r>
      <w:proofErr w:type="gramStart"/>
      <w:r>
        <w:rPr>
          <w:rFonts w:ascii="Times New Roman" w:eastAsia="Calibri" w:hAnsi="Times New Roman" w:cs="Times New Roman"/>
          <w:sz w:val="24"/>
          <w:szCs w:val="24"/>
        </w:rPr>
        <w:t>дств в к</w:t>
      </w:r>
      <w:proofErr w:type="gramEnd"/>
      <w:r>
        <w:rPr>
          <w:rFonts w:ascii="Times New Roman" w:eastAsia="Calibri" w:hAnsi="Times New Roman" w:cs="Times New Roman"/>
          <w:sz w:val="24"/>
          <w:szCs w:val="24"/>
        </w:rPr>
        <w:t>ачестве задатка. Денежные средства, поступившие от третьих лиц, не зачисляются.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Подача претендентом заявки на участие в торгах является поручением Оператору произвести блокирование на лицевом счете претендента свободных денежных сре</w:t>
      </w:r>
      <w:proofErr w:type="gramStart"/>
      <w:r>
        <w:rPr>
          <w:rFonts w:ascii="Times New Roman" w:hAnsi="Times New Roman" w:cs="Times New Roman"/>
          <w:sz w:val="24"/>
          <w:szCs w:val="24"/>
        </w:rPr>
        <w:t>дств в р</w:t>
      </w:r>
      <w:proofErr w:type="gramEnd"/>
      <w:r>
        <w:rPr>
          <w:rFonts w:ascii="Times New Roman" w:hAnsi="Times New Roman" w:cs="Times New Roman"/>
          <w:sz w:val="24"/>
          <w:szCs w:val="24"/>
        </w:rPr>
        <w:t>азмере задатка. С момента блокирования денежных средств на лицевом счете пользователя претендент считается исполнившим соответствующее обязательство по внесению денежных средств.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подачи заявки на участие в аукционе, денежные средства в сумме задатка должны быть зачислены на лицевой счет </w:t>
      </w:r>
      <w:proofErr w:type="gramStart"/>
      <w:r>
        <w:rPr>
          <w:rFonts w:ascii="Times New Roman" w:hAnsi="Times New Roman" w:cs="Times New Roman"/>
          <w:sz w:val="24"/>
          <w:szCs w:val="24"/>
        </w:rPr>
        <w:t>претендента</w:t>
      </w:r>
      <w:proofErr w:type="gramEnd"/>
      <w:r>
        <w:rPr>
          <w:rFonts w:ascii="Times New Roman" w:hAnsi="Times New Roman" w:cs="Times New Roman"/>
          <w:sz w:val="24"/>
          <w:szCs w:val="24"/>
        </w:rPr>
        <w:t xml:space="preserve"> на универсальной торговой площадке не позднее 00 часов 00 минут (время московское) дня определения участников торгов, указанного в извещении.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программными средствами осуществляет блокирование денежных сре</w:t>
      </w:r>
      <w:proofErr w:type="gramStart"/>
      <w:r>
        <w:rPr>
          <w:rFonts w:ascii="Times New Roman" w:hAnsi="Times New Roman" w:cs="Times New Roman"/>
          <w:sz w:val="24"/>
          <w:szCs w:val="24"/>
        </w:rPr>
        <w:t>дств в с</w:t>
      </w:r>
      <w:proofErr w:type="gramEnd"/>
      <w:r>
        <w:rPr>
          <w:rFonts w:ascii="Times New Roman" w:hAnsi="Times New Roman" w:cs="Times New Roman"/>
          <w:sz w:val="24"/>
          <w:szCs w:val="24"/>
        </w:rPr>
        <w:t>умме задатка в момент подачи заявки на участие (при их наличии на лицевом счете претендента на универсальной торговой площадке).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на момент подачи заявки на участие на лицевом счете претендента не оказывается достаточной для блокировки суммы денежных средств, претендент после подачи заявки на участие, но не позднее 00 часов 00 минут (время московское) дня определения участников торгов, должен обеспечить наличие денежных средств в размере задатка на своем лицевом счете на универсальной торговой площадке и самостоятельно посредством штатного интерфейса торговой площадки произвести блокирование денежных средств.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Если претендентом самостоятельно не произведено блокирование денежных средств (при их наличии на лицевом счете), то в 00 часов 00 минут (время московское) дня определения участников, указанного в извещении, блокирование задатка осуществляет Оператор.</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направляется информация о </w:t>
      </w:r>
      <w:proofErr w:type="spellStart"/>
      <w:r>
        <w:rPr>
          <w:rFonts w:ascii="Times New Roman" w:hAnsi="Times New Roman" w:cs="Times New Roman"/>
          <w:sz w:val="24"/>
          <w:szCs w:val="24"/>
        </w:rPr>
        <w:t>непоступлении</w:t>
      </w:r>
      <w:proofErr w:type="spellEnd"/>
      <w:r>
        <w:rPr>
          <w:rFonts w:ascii="Times New Roman" w:hAnsi="Times New Roman" w:cs="Times New Roman"/>
          <w:sz w:val="24"/>
          <w:szCs w:val="24"/>
        </w:rPr>
        <w:t xml:space="preserve"> Оператору задатка от такого претендента.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Задаток, внесенный лицом, признанным победителем аукциона, задаток, внесенный иным лицом, с которым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заключается в соответствии с пунктом 13, 14, 20 или 25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настоящей статьей порядке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вследствие уклонения от заключения указанного договора, не возвращаются.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Порядок возврата задатка: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в случае отзыва заявки претендентом до окончания срока подачи заявок, Оператор в течение одного часа прекращает блокирование в отношении его денежных средств, заблокированных на лицевом счете в размере задатка за участие в аукционе. </w:t>
      </w:r>
      <w:r w:rsidRPr="00F63047">
        <w:rPr>
          <w:rFonts w:ascii="Times New Roman" w:hAnsi="Times New Roman" w:cs="Times New Roman"/>
          <w:sz w:val="24"/>
          <w:szCs w:val="24"/>
        </w:rPr>
        <w:t xml:space="preserve">В случае отзыва претендентом заявки позднее срока окончания приема заявок, прекращение блокирования и возврат задатка производятся в порядке, установленном для претендентов, не допущенных к участию в продаже имущества. </w:t>
      </w:r>
      <w:r>
        <w:rPr>
          <w:rFonts w:ascii="Times New Roman" w:hAnsi="Times New Roman" w:cs="Times New Roman"/>
          <w:sz w:val="24"/>
          <w:szCs w:val="24"/>
        </w:rPr>
        <w:t>При этом</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в случае отзыва заявки претендентом до формирования протокола об определении участников, Оператор прекращает блокирование денежных средств </w:t>
      </w:r>
      <w:r>
        <w:rPr>
          <w:rFonts w:ascii="Times New Roman" w:hAnsi="Times New Roman" w:cs="Times New Roman"/>
          <w:sz w:val="24"/>
          <w:szCs w:val="24"/>
        </w:rPr>
        <w:lastRenderedPageBreak/>
        <w:t>такого претендента в течение одного дня, следующего за днем размещения протокола об определении участников по лоту;</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 случае отказа в допуске к участию в торгах по лоту</w:t>
      </w:r>
      <w:proofErr w:type="gramEnd"/>
      <w:r>
        <w:rPr>
          <w:rFonts w:ascii="Times New Roman" w:hAnsi="Times New Roman" w:cs="Times New Roman"/>
          <w:sz w:val="24"/>
          <w:szCs w:val="24"/>
        </w:rPr>
        <w:t xml:space="preserve">, в течение одного дня, следующего за днем размещения протокола рассмотрения заявок по лоту, Оператор прекращает блокирование в отношении денежных средств претендентов, заблокированных в размере задатка, на лицевом счете претендентов на площадке;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случае отмены Организатором аукциона,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Оператор прекращает блокирование в отношении денежных средств участников, не сделавших предложения о цене в ходе торговой сессии по лоту, заблокированных в размере задатка на лицевом счете на площадке не позднее одного дня, следующего за днем завершения торговой сессии;</w:t>
      </w:r>
    </w:p>
    <w:p w:rsidR="0021237A" w:rsidRDefault="0021237A" w:rsidP="0021237A">
      <w:pPr>
        <w:spacing w:after="0" w:line="0" w:lineRule="atLeast"/>
        <w:ind w:firstLine="709"/>
        <w:jc w:val="both"/>
        <w:rPr>
          <w:rFonts w:ascii="Times New Roman" w:hAnsi="Times New Roman" w:cs="Times New Roman"/>
          <w:sz w:val="24"/>
          <w:szCs w:val="24"/>
        </w:rPr>
      </w:pPr>
      <w:proofErr w:type="gramStart"/>
      <w:r>
        <w:rPr>
          <w:rFonts w:ascii="Times New Roman" w:hAnsi="Times New Roman" w:cs="Times New Roman"/>
          <w:sz w:val="24"/>
          <w:szCs w:val="24"/>
        </w:rPr>
        <w:t>- если извещением установлено условие о перечислении задатка, а также условие о заключении договора с участником, занявшим второе место (участником, сделавшим предпоследнее предложение о цене), при уклонении победителя торгов от заключения договора, Оператор не позднее одного дня, следующего за днем публикации протокола об итогах аукциона, прекращает блокирование в отношении денежных средств участников, заблокированных в размере задатка, за исключением победителя торгов либо</w:t>
      </w:r>
      <w:proofErr w:type="gramEnd"/>
      <w:r>
        <w:rPr>
          <w:rFonts w:ascii="Times New Roman" w:hAnsi="Times New Roman" w:cs="Times New Roman"/>
          <w:sz w:val="24"/>
          <w:szCs w:val="24"/>
        </w:rPr>
        <w:t xml:space="preserve"> единственного участника, с которым заключается договор, участника, занявшего второе место (участника, сделавшего предпоследнее предложение о цене).</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Определение участников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Не позднее одного часа с момента окончания срока подачи заявок Оператор в личном кабинете Организатора открывает доступ к зарегистрированным заявкам.</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формирует протокол рассмотрения заявок на участие в аукционе, прикладывает копию письменного протокола в виде файла и подписывает электронной подписью.</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и размещается на электронной площадке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для размещения в ГИС Торги.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в течение одного часа со времени подписания электронной подписью Организатором протокола рассмотрения заявок размещает такой протокол в открытой части торговой секции.</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Приостановление и возобновление процедуры торгов (лотов).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приостанавливает процедуру торгов (в том числе в части лота) в случае: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поступления уведомления контрольного органа, судебного акта, постановления службы судебных приставов о необходимости приостановления торгов (лотов);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технологического сбоя, зафиксированного программно-аппаратными средствами электронной площадки;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иных случаев, предусмотренных действующим законодательством.</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осуществляет приостановление процедуры (лота) посредством функционала ГИС Торги на основании уведомления контрольного органа, судебного акта, постановления службы судебных приставов о необходимости приостановления торгов (лотов).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необходимости приостановления процедуры торгов (лота) на электронной площадке, Организатор информирует Оператора о приостановлении и основании такого приостановления. Оператор осуществляет приостановление процедуры (лота) и направляет в </w:t>
      </w:r>
      <w:r>
        <w:rPr>
          <w:rFonts w:ascii="Times New Roman" w:hAnsi="Times New Roman" w:cs="Times New Roman"/>
          <w:sz w:val="24"/>
          <w:szCs w:val="24"/>
        </w:rPr>
        <w:lastRenderedPageBreak/>
        <w:t xml:space="preserve">личный кабинет Организатора, претендентов, участников уведомление о приостановлении торгов (лота).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После окончания времени приостановления процедуры торгов (лота) Организатор информирует Оператора о возобновлении процедуры торгов (лота). Оператор после возобновления процедуры направляет в личный кабинет Организатора, претендентов, участников уведомление о возобновлении торгов (лота).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Процедура торгов (лота) возобновляется с той стадии, на которой она была приостановлена, если иное не установлено решением Организатора или контрольного органа, суда, который принял решение о приостановлении/возобновлении торгов (лота). При этом могут быть увеличены сроки начала и окончания последующих этапов торгов.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приостанавливает проведение торгов (лотов) в случае технологического сбоя, зафиксированного программно-аппаратными средствами электронной площадки, но не более чем на одни сутки.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часа со времени приостановления проведения торгов (лотов) Оператор направляет в личный кабинет претендентов, участников, Организатора уведомления о приостановлении торгов.</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После устранения технических проблем Оператор обеспечивает возобновление проведения торгов (лотов), начиная с того момента, на котором процедура была прервана, и направляет в личный кабинет претендентов, участников, Организатора уведомление о возобновлении торгов.</w:t>
      </w:r>
    </w:p>
    <w:p w:rsidR="0021237A" w:rsidRDefault="0021237A" w:rsidP="0021237A">
      <w:pPr>
        <w:pStyle w:val="a4"/>
        <w:tabs>
          <w:tab w:val="left" w:pos="993"/>
        </w:tabs>
        <w:spacing w:after="0" w:line="0" w:lineRule="atLeast"/>
        <w:ind w:left="0" w:firstLine="709"/>
        <w:jc w:val="both"/>
        <w:rPr>
          <w:rFonts w:ascii="Times New Roman" w:hAnsi="Times New Roman" w:cs="Times New Roman"/>
          <w:b/>
          <w:sz w:val="24"/>
          <w:szCs w:val="24"/>
        </w:rPr>
      </w:pPr>
      <w:r>
        <w:rPr>
          <w:rFonts w:ascii="Times New Roman" w:hAnsi="Times New Roman" w:cs="Times New Roman"/>
          <w:b/>
          <w:sz w:val="24"/>
          <w:szCs w:val="24"/>
        </w:rPr>
        <w:t>Порядок подачи предложений о цене.</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Торговая сессия проводится путем последовательного повышения участниками начальной цены предмета аукциона на величину, равную величине «шага аукциона».</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«Шаг аукциона» устанавливается Организатором в фиксированной сумме и не изменяется в течение всего времени подачи предложений о цене.</w:t>
      </w:r>
    </w:p>
    <w:p w:rsidR="0021237A" w:rsidRDefault="0021237A" w:rsidP="0021237A">
      <w:pPr>
        <w:pStyle w:val="a4"/>
        <w:tabs>
          <w:tab w:val="left" w:pos="851"/>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Предложение о цене предмета аукциона увеличивает текущее максимальное предложение о цене предмета аукциона на величину «шага аукциона».</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Подача предложений о цене (торговая сессия) проводится в день и время, </w:t>
      </w:r>
      <w:proofErr w:type="gramStart"/>
      <w:r>
        <w:rPr>
          <w:rFonts w:ascii="Times New Roman" w:hAnsi="Times New Roman" w:cs="Times New Roman"/>
          <w:sz w:val="24"/>
          <w:szCs w:val="24"/>
        </w:rPr>
        <w:t>указанные</w:t>
      </w:r>
      <w:proofErr w:type="gramEnd"/>
      <w:r>
        <w:rPr>
          <w:rFonts w:ascii="Times New Roman" w:hAnsi="Times New Roman" w:cs="Times New Roman"/>
          <w:sz w:val="24"/>
          <w:szCs w:val="24"/>
        </w:rPr>
        <w:t xml:space="preserve"> в извещении.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Торговая сессия не проводится в случаях если: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на участие в торгах не подано или не принято ни одной заявки, либо принята только одна заявка;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результате рассмотрения заявок на участие в торгах все заявки отклонены;</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результате рассмотрения заявок на участие в торгах участником признан только один претендент;</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торги (лоты) отменены Организатором;</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этап подачи предложений о цене по торгам (лоту) приостановлен.</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С момента начала подачи предложений о цене в ходе торговой сессии Оператор обеспечивает в личном кабинете участника возможность ввода предложений о цене посредством штатного интерфейса торговой секции отдельно по каждому лоту.</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Предложением о цене признается подписанное электронной подписью участника ценовое предложение.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Подача предложений о цене по лоту возможна в течение временного интервала, установленного для конкретного способа торгов.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Время для подачи предложений о цене определяется в следующем порядке: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время для подачи первого предложения о цене составляет 10 минут с момента начала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случае поступления предложения о цене, увеличивающего начальную цену договора или текущее лучшее предложение о цене, время для подачи предложений о цене продлевается на 10 минут с момента приема Оператором каждого из таких предложений.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Если в течение времени для подачи первого предложения о цене или лучшего ценового предложения не поступает ни одного предложения о цене, подача предложений о цене автоматически при помощи программных и технических средств торговой секции завершается.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ходе проведения подачи предложений о цене Оператор программными средствами универсальной торговой площадки обеспечивает отклонение предложения о цене в момент его поступления и соответствующее уведомление участника, в случае если: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предложение о цене подано до начала или по истечении установленного времени для подачи предложений о цене;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предложение о цене ниже начальной цены;</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предложение о цене равно нулю;</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предложение о цене не соответствует увеличению текущей цены в соответствии с «шагом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участником предложение о цене меньше ранее представленных предложений;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участником предложение о цене является лучшим текущим предложением о цене;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а также с учетом условий хода торговой сессии, установленных в извещении.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При подаче предложений о цене Оператор обеспечивает конфиденциальность информации об участниках.</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Ход проведения процедуры подачи предложений о цене по лоту фиксируется Оператором в электронном журнале. В течение одного часа со времени завершения торговой сессии по лоту Оператор направляет в личный кабинет Организатора процедуры журнал с лучшими ценовыми предложениями участников торгов. В журнале с лучшими ценовыми предложениями Оператор указывает информацию о нахождении или отсутствии допущенного к аукциону участника в торговом зале в ходе торговой сессии. В личном кабинете Организатора после окончания торговой сессии Оператор также обеспечивает просмотр всех предложений о цене, поданных участниками торгов.</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Подведение итогов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для размещения в ГИС Торги.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после подписания Организатором протокола о результатах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направляет победителю аукциона или единственному участнику аукциона уведомление с протоколом о результатах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размещает в открытой части торговой секции протокол о результатах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посредством штатного интерфейса торговой секции формирует поручение Оператору:</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о перечислении задатка победителя аукциона или единственного участника;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 разблокировании задатка участника, который сделал предпоследнее предложение о цене, после заключения договора с победителем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 о перечислении задатка участника, который сделал предпоследнее предложение о цене, в случае уклонения победителя от заключения договора.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аукциона на право заключения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определяется цена такого земельного участка.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Победителем аукциона признается участник аукциона, предложивший </w:t>
      </w:r>
      <w:r w:rsidR="00ED2CB1" w:rsidRPr="00ED2CB1">
        <w:rPr>
          <w:rFonts w:ascii="Times New Roman" w:hAnsi="Times New Roman" w:cs="Times New Roman"/>
          <w:sz w:val="24"/>
          <w:szCs w:val="24"/>
        </w:rPr>
        <w:t>наибольшую цену за земельный участок</w:t>
      </w:r>
      <w:r>
        <w:rPr>
          <w:rFonts w:ascii="Times New Roman" w:hAnsi="Times New Roman" w:cs="Times New Roman"/>
          <w:sz w:val="24"/>
          <w:szCs w:val="24"/>
        </w:rPr>
        <w:t xml:space="preserve">.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проведения аукциона не допускается заключение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w:t>
      </w:r>
      <w:proofErr w:type="gramStart"/>
      <w:r>
        <w:rPr>
          <w:rFonts w:ascii="Times New Roman" w:hAnsi="Times New Roman" w:cs="Times New Roman"/>
          <w:sz w:val="24"/>
          <w:szCs w:val="24"/>
        </w:rPr>
        <w:t>ранее</w:t>
      </w:r>
      <w:proofErr w:type="gramEnd"/>
      <w:r>
        <w:rPr>
          <w:rFonts w:ascii="Times New Roman" w:hAnsi="Times New Roman" w:cs="Times New Roman"/>
          <w:sz w:val="24"/>
          <w:szCs w:val="24"/>
        </w:rPr>
        <w:t xml:space="preserve"> чем через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в ГИС Торги. </w:t>
      </w:r>
    </w:p>
    <w:p w:rsidR="0021237A" w:rsidRDefault="0021237A" w:rsidP="0021237A">
      <w:pPr>
        <w:spacing w:after="0" w:line="0" w:lineRule="atLeast"/>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течение пяти дней со дня истечения данного срока Организатор обязан направить победителю аукциона или иным лицам, с которыми в соответствии с пунктами 13, 14, 20, 25 статьи 39.12 Земельного кодекса Российской Федерации заключается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подписанный проект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w:t>
      </w:r>
      <w:proofErr w:type="gramEnd"/>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проведения аукциона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w:t>
      </w:r>
    </w:p>
    <w:p w:rsidR="0021237A" w:rsidRDefault="0021237A" w:rsidP="0021237A">
      <w:pPr>
        <w:pStyle w:val="a4"/>
        <w:tabs>
          <w:tab w:val="left" w:pos="1134"/>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Проект договора</w:t>
      </w:r>
      <w:r w:rsidR="00243E71">
        <w:rPr>
          <w:rFonts w:ascii="Times New Roman" w:hAnsi="Times New Roman" w:cs="Times New Roman"/>
          <w:sz w:val="24"/>
          <w:szCs w:val="24"/>
        </w:rPr>
        <w:t xml:space="preserve"> купли-продажи</w:t>
      </w:r>
      <w:r>
        <w:rPr>
          <w:rFonts w:ascii="Times New Roman" w:hAnsi="Times New Roman" w:cs="Times New Roman"/>
          <w:sz w:val="24"/>
          <w:szCs w:val="24"/>
        </w:rPr>
        <w:t>: приложение 2 к извещению о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Заключение договора в электронной форме осуществляется сторонами в установленный срок посредством штатного интерфейса торговой секции либо ГИС Торги.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посредством штатного интерфейса торговой секции в случае необходимости формирует сведения о заключении договора и/или протокол об уклонении от заключения договора.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Сведения о победителях аукционов, уклонившихся от заключения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являющегося предметом аукциона, и об иных лицах, с которыми указанный договор заключается в соответствии с пунктом 13, 14, 20 или 25 статьи 39.12 Земельного кодекса Российской </w:t>
      </w:r>
      <w:proofErr w:type="gramStart"/>
      <w:r>
        <w:rPr>
          <w:rFonts w:ascii="Times New Roman" w:hAnsi="Times New Roman" w:cs="Times New Roman"/>
          <w:sz w:val="24"/>
          <w:szCs w:val="24"/>
        </w:rPr>
        <w:t>Федерации</w:t>
      </w:r>
      <w:proofErr w:type="gramEnd"/>
      <w:r>
        <w:rPr>
          <w:rFonts w:ascii="Times New Roman" w:hAnsi="Times New Roman" w:cs="Times New Roman"/>
          <w:sz w:val="24"/>
          <w:szCs w:val="24"/>
        </w:rPr>
        <w:t xml:space="preserve"> и </w:t>
      </w:r>
      <w:proofErr w:type="gramStart"/>
      <w:r>
        <w:rPr>
          <w:rFonts w:ascii="Times New Roman" w:hAnsi="Times New Roman" w:cs="Times New Roman"/>
          <w:sz w:val="24"/>
          <w:szCs w:val="24"/>
        </w:rPr>
        <w:t>которые</w:t>
      </w:r>
      <w:proofErr w:type="gramEnd"/>
      <w:r>
        <w:rPr>
          <w:rFonts w:ascii="Times New Roman" w:hAnsi="Times New Roman" w:cs="Times New Roman"/>
          <w:sz w:val="24"/>
          <w:szCs w:val="24"/>
        </w:rPr>
        <w:t xml:space="preserve"> уклонились от его заключения, включаются в реестр недобросовестных участников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в течение десяти рабочих дней со дня направления победителю аукциона проекта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не был им подписан и представлен Организатору, Организатор направляет указанный договор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этот участник не представил Организатору подписанный им договор, Организатор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B22A70" w:rsidRDefault="00B22A70" w:rsidP="00B22A70">
      <w:pPr>
        <w:spacing w:after="0" w:line="0" w:lineRule="atLeast"/>
        <w:jc w:val="both"/>
        <w:rPr>
          <w:rFonts w:ascii="Times New Roman" w:hAnsi="Times New Roman" w:cs="Times New Roman"/>
          <w:sz w:val="24"/>
          <w:szCs w:val="24"/>
        </w:rPr>
      </w:pPr>
    </w:p>
    <w:p w:rsidR="00B22A70" w:rsidRDefault="00B22A70" w:rsidP="00B22A70">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Порядок ознакомления с документами  и </w:t>
      </w:r>
      <w:r w:rsidRPr="000444E3">
        <w:rPr>
          <w:rFonts w:ascii="Times New Roman" w:hAnsi="Times New Roman" w:cs="Times New Roman"/>
          <w:b/>
          <w:sz w:val="24"/>
          <w:szCs w:val="24"/>
        </w:rPr>
        <w:t>информацией</w:t>
      </w:r>
      <w:r>
        <w:rPr>
          <w:rFonts w:ascii="Times New Roman" w:hAnsi="Times New Roman" w:cs="Times New Roman"/>
          <w:b/>
          <w:sz w:val="24"/>
          <w:szCs w:val="24"/>
        </w:rPr>
        <w:t xml:space="preserve"> о земельном участке</w:t>
      </w:r>
      <w:r w:rsidRPr="000444E3">
        <w:rPr>
          <w:rFonts w:ascii="Times New Roman" w:hAnsi="Times New Roman" w:cs="Times New Roman"/>
          <w:b/>
          <w:sz w:val="24"/>
          <w:szCs w:val="24"/>
        </w:rPr>
        <w:t>.</w:t>
      </w:r>
    </w:p>
    <w:p w:rsidR="00B22A70" w:rsidRPr="000444E3" w:rsidRDefault="00B22A70" w:rsidP="00B22A70">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sz w:val="24"/>
          <w:szCs w:val="24"/>
        </w:rPr>
        <w:t>Извещение о проведен</w:t>
      </w:r>
      <w:proofErr w:type="gramStart"/>
      <w:r w:rsidRPr="000444E3">
        <w:rPr>
          <w:rFonts w:ascii="Times New Roman" w:hAnsi="Times New Roman" w:cs="Times New Roman"/>
          <w:sz w:val="24"/>
          <w:szCs w:val="24"/>
        </w:rPr>
        <w:t>ии ау</w:t>
      </w:r>
      <w:proofErr w:type="gramEnd"/>
      <w:r w:rsidRPr="000444E3">
        <w:rPr>
          <w:rFonts w:ascii="Times New Roman" w:hAnsi="Times New Roman" w:cs="Times New Roman"/>
          <w:sz w:val="24"/>
          <w:szCs w:val="24"/>
        </w:rPr>
        <w:t>кциона опубликовано:</w:t>
      </w:r>
    </w:p>
    <w:p w:rsidR="00B22A70" w:rsidRPr="000444E3" w:rsidRDefault="00B22A70" w:rsidP="00B22A70">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2" w:history="1">
        <w:r w:rsidRPr="000444E3">
          <w:rPr>
            <w:rStyle w:val="a3"/>
            <w:rFonts w:ascii="Times New Roman" w:hAnsi="Times New Roman" w:cs="Times New Roman"/>
            <w:sz w:val="24"/>
            <w:szCs w:val="24"/>
          </w:rPr>
          <w:t>www.torgi.gov.ru</w:t>
        </w:r>
      </w:hyperlink>
      <w:r w:rsidRPr="000444E3">
        <w:rPr>
          <w:rFonts w:ascii="Times New Roman" w:hAnsi="Times New Roman" w:cs="Times New Roman"/>
          <w:sz w:val="24"/>
          <w:szCs w:val="24"/>
        </w:rPr>
        <w:t>;</w:t>
      </w:r>
    </w:p>
    <w:p w:rsidR="00B22A70" w:rsidRPr="000444E3" w:rsidRDefault="00B22A70" w:rsidP="00B22A70">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w:t>
      </w:r>
      <w:r w:rsidRPr="000444E3">
        <w:rPr>
          <w:rFonts w:ascii="Times New Roman" w:hAnsi="Times New Roman" w:cs="Times New Roman"/>
          <w:bCs/>
          <w:sz w:val="24"/>
          <w:szCs w:val="24"/>
        </w:rPr>
        <w:t xml:space="preserve">Администрации муниципального образования «Муниципальный округ </w:t>
      </w:r>
      <w:proofErr w:type="spellStart"/>
      <w:r w:rsidRPr="000444E3">
        <w:rPr>
          <w:rFonts w:ascii="Times New Roman" w:hAnsi="Times New Roman" w:cs="Times New Roman"/>
          <w:bCs/>
          <w:sz w:val="24"/>
          <w:szCs w:val="24"/>
        </w:rPr>
        <w:t>Увинский</w:t>
      </w:r>
      <w:proofErr w:type="spellEnd"/>
      <w:r w:rsidRPr="000444E3">
        <w:rPr>
          <w:rFonts w:ascii="Times New Roman" w:hAnsi="Times New Roman" w:cs="Times New Roman"/>
          <w:bCs/>
          <w:sz w:val="24"/>
          <w:szCs w:val="24"/>
        </w:rPr>
        <w:t xml:space="preserve"> район Удмуртской Республики»  </w:t>
      </w:r>
      <w:r w:rsidRPr="00596B36">
        <w:rPr>
          <w:rFonts w:ascii="Times New Roman" w:hAnsi="Times New Roman" w:cs="Times New Roman"/>
          <w:bCs/>
          <w:color w:val="0066FF"/>
          <w:sz w:val="24"/>
          <w:szCs w:val="24"/>
          <w:u w:val="single"/>
        </w:rPr>
        <w:t>adminuva.gosuslugi.ru</w:t>
      </w:r>
      <w:r w:rsidRPr="000444E3">
        <w:rPr>
          <w:rFonts w:ascii="Times New Roman" w:hAnsi="Times New Roman" w:cs="Times New Roman"/>
          <w:bCs/>
          <w:sz w:val="24"/>
          <w:szCs w:val="24"/>
        </w:rPr>
        <w:t>.</w:t>
      </w:r>
      <w:r w:rsidRPr="000444E3">
        <w:rPr>
          <w:rFonts w:ascii="Times New Roman" w:hAnsi="Times New Roman" w:cs="Times New Roman"/>
          <w:sz w:val="24"/>
          <w:szCs w:val="24"/>
        </w:rPr>
        <w:t xml:space="preserve"> </w:t>
      </w:r>
    </w:p>
    <w:p w:rsidR="00B22A70" w:rsidRDefault="00B22A70" w:rsidP="00B22A70">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Всю необходимую информацию об аукционе можно получить в </w:t>
      </w:r>
      <w:r w:rsidRPr="000444E3">
        <w:rPr>
          <w:rFonts w:ascii="Times New Roman" w:hAnsi="Times New Roman" w:cs="Times New Roman"/>
          <w:bCs/>
          <w:iCs/>
          <w:sz w:val="24"/>
          <w:szCs w:val="24"/>
        </w:rPr>
        <w:t xml:space="preserve">Управлении имущественных и земельных отношений Администрации муниципального образования </w:t>
      </w:r>
      <w:r w:rsidRPr="000444E3">
        <w:rPr>
          <w:rFonts w:ascii="Times New Roman" w:hAnsi="Times New Roman" w:cs="Times New Roman"/>
          <w:bCs/>
          <w:iCs/>
          <w:sz w:val="24"/>
          <w:szCs w:val="24"/>
        </w:rPr>
        <w:lastRenderedPageBreak/>
        <w:t xml:space="preserve">«Муниципальный округ </w:t>
      </w:r>
      <w:proofErr w:type="spellStart"/>
      <w:r w:rsidRPr="000444E3">
        <w:rPr>
          <w:rFonts w:ascii="Times New Roman" w:hAnsi="Times New Roman" w:cs="Times New Roman"/>
          <w:bCs/>
          <w:iCs/>
          <w:sz w:val="24"/>
          <w:szCs w:val="24"/>
        </w:rPr>
        <w:t>Увинский</w:t>
      </w:r>
      <w:proofErr w:type="spellEnd"/>
      <w:r w:rsidRPr="000444E3">
        <w:rPr>
          <w:rFonts w:ascii="Times New Roman" w:hAnsi="Times New Roman" w:cs="Times New Roman"/>
          <w:bCs/>
          <w:iCs/>
          <w:sz w:val="24"/>
          <w:szCs w:val="24"/>
        </w:rPr>
        <w:t xml:space="preserve"> район Удмуртской Республики»</w:t>
      </w:r>
      <w:r w:rsidRPr="000444E3">
        <w:rPr>
          <w:rFonts w:ascii="Times New Roman" w:hAnsi="Times New Roman" w:cs="Times New Roman"/>
          <w:bCs/>
          <w:sz w:val="24"/>
          <w:szCs w:val="24"/>
        </w:rPr>
        <w:t xml:space="preserve"> </w:t>
      </w:r>
      <w:r w:rsidRPr="000444E3">
        <w:rPr>
          <w:rFonts w:ascii="Times New Roman" w:hAnsi="Times New Roman" w:cs="Times New Roman"/>
          <w:sz w:val="24"/>
          <w:szCs w:val="24"/>
        </w:rPr>
        <w:t xml:space="preserve"> по адресу: </w:t>
      </w:r>
      <w:proofErr w:type="gramStart"/>
      <w:r w:rsidRPr="000444E3">
        <w:rPr>
          <w:rFonts w:ascii="Times New Roman" w:hAnsi="Times New Roman" w:cs="Times New Roman"/>
          <w:sz w:val="24"/>
          <w:szCs w:val="24"/>
        </w:rPr>
        <w:t xml:space="preserve">Удмуртская Республика, </w:t>
      </w:r>
      <w:proofErr w:type="spellStart"/>
      <w:r w:rsidRPr="000444E3">
        <w:rPr>
          <w:rFonts w:ascii="Times New Roman" w:hAnsi="Times New Roman" w:cs="Times New Roman"/>
          <w:sz w:val="24"/>
          <w:szCs w:val="24"/>
        </w:rPr>
        <w:t>Увинский</w:t>
      </w:r>
      <w:proofErr w:type="spellEnd"/>
      <w:r w:rsidRPr="000444E3">
        <w:rPr>
          <w:rFonts w:ascii="Times New Roman" w:hAnsi="Times New Roman" w:cs="Times New Roman"/>
          <w:sz w:val="24"/>
          <w:szCs w:val="24"/>
        </w:rPr>
        <w:t xml:space="preserve"> район, пос. </w:t>
      </w:r>
      <w:proofErr w:type="spellStart"/>
      <w:r w:rsidRPr="000444E3">
        <w:rPr>
          <w:rFonts w:ascii="Times New Roman" w:hAnsi="Times New Roman" w:cs="Times New Roman"/>
          <w:sz w:val="24"/>
          <w:szCs w:val="24"/>
        </w:rPr>
        <w:t>Ува</w:t>
      </w:r>
      <w:proofErr w:type="spellEnd"/>
      <w:r w:rsidRPr="000444E3">
        <w:rPr>
          <w:rFonts w:ascii="Times New Roman" w:hAnsi="Times New Roman" w:cs="Times New Roman"/>
          <w:sz w:val="24"/>
          <w:szCs w:val="24"/>
        </w:rPr>
        <w:t xml:space="preserve">, ул. Калинина, </w:t>
      </w:r>
      <w:proofErr w:type="spellStart"/>
      <w:r w:rsidRPr="000444E3">
        <w:rPr>
          <w:rFonts w:ascii="Times New Roman" w:hAnsi="Times New Roman" w:cs="Times New Roman"/>
          <w:sz w:val="24"/>
          <w:szCs w:val="24"/>
        </w:rPr>
        <w:t>зд</w:t>
      </w:r>
      <w:proofErr w:type="spellEnd"/>
      <w:r w:rsidRPr="000444E3">
        <w:rPr>
          <w:rFonts w:ascii="Times New Roman" w:hAnsi="Times New Roman" w:cs="Times New Roman"/>
          <w:sz w:val="24"/>
          <w:szCs w:val="24"/>
        </w:rPr>
        <w:t xml:space="preserve">. 19, 3-й этаж, кабинет № 332, тел. </w:t>
      </w:r>
      <w:proofErr w:type="gramEnd"/>
    </w:p>
    <w:p w:rsidR="00B22A70" w:rsidRPr="000444E3" w:rsidRDefault="00B22A70" w:rsidP="00B22A70">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+ 7 </w:t>
      </w:r>
      <w:r w:rsidRPr="000444E3">
        <w:rPr>
          <w:rFonts w:ascii="Times New Roman" w:hAnsi="Times New Roman" w:cs="Times New Roman"/>
          <w:sz w:val="24"/>
          <w:szCs w:val="24"/>
        </w:rPr>
        <w:t>(34130) 5-22-01; ежедневно с понедельника по пятницу с 08 ч. 00 мин. до 16 ч. 00 мин. (обед с 12 ч. 00 мин.  до 13 ч. 00 мин.), кроме выходных и праздничных дней, адрес электронной почты:  uizo@uv.udmr.ru.</w:t>
      </w:r>
      <w:r w:rsidRPr="000444E3">
        <w:rPr>
          <w:rFonts w:ascii="Times New Roman" w:hAnsi="Times New Roman" w:cs="Times New Roman"/>
          <w:sz w:val="24"/>
          <w:szCs w:val="24"/>
          <w:u w:val="single"/>
        </w:rPr>
        <w:t xml:space="preserve"> </w:t>
      </w:r>
    </w:p>
    <w:p w:rsidR="00B22A70" w:rsidRDefault="00B22A70" w:rsidP="00B22A70">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b/>
          <w:sz w:val="24"/>
          <w:szCs w:val="24"/>
        </w:rPr>
        <w:t>Все вопросы, касающиеся проведения аукциона, не нашедшие отражения в настоящем извещении, регулируются законодательством Российской Федерации.</w:t>
      </w:r>
    </w:p>
    <w:p w:rsidR="00B22A70" w:rsidRDefault="00B22A70" w:rsidP="00B22A70">
      <w:pPr>
        <w:spacing w:after="0" w:line="240" w:lineRule="auto"/>
        <w:ind w:firstLine="709"/>
        <w:jc w:val="both"/>
        <w:rPr>
          <w:rFonts w:ascii="Times New Roman" w:hAnsi="Times New Roman" w:cs="Times New Roman"/>
          <w:b/>
          <w:sz w:val="24"/>
          <w:szCs w:val="24"/>
        </w:rPr>
      </w:pPr>
      <w:r w:rsidRPr="00F8614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1" locked="0" layoutInCell="1" allowOverlap="1" wp14:anchorId="2E081B99" wp14:editId="0817766E">
                <wp:simplePos x="0" y="0"/>
                <wp:positionH relativeFrom="page">
                  <wp:posOffset>6982460</wp:posOffset>
                </wp:positionH>
                <wp:positionV relativeFrom="page">
                  <wp:posOffset>9168765</wp:posOffset>
                </wp:positionV>
                <wp:extent cx="635" cy="635"/>
                <wp:effectExtent l="0" t="0" r="37465" b="3746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rot="5400000">
                          <a:off x="0" y="0"/>
                          <a:ext cx="635" cy="635"/>
                        </a:xfrm>
                        <a:prstGeom prst="bentConnector3">
                          <a:avLst>
                            <a:gd name="adj1" fmla="val 50000"/>
                          </a:avLst>
                        </a:prstGeom>
                        <a:solidFill>
                          <a:srgbClr val="FFFFFF"/>
                        </a:solidFill>
                        <a:ln w="889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6" type="#_x0000_t34" style="position:absolute;margin-left:549.8pt;margin-top:721.95pt;width:.05pt;height:.05pt;rotation:9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" filled="t" strokeweight=".7pt">
                <v:path arrowok="f"/>
                <o:lock v:ext="edit" shapetype="f"/>
                <w10:wrap anchorx="page" anchory="page"/>
              </v:shape>
            </w:pict>
          </mc:Fallback>
        </mc:AlternateContent>
      </w:r>
      <w:r w:rsidRPr="00F86143">
        <w:rPr>
          <w:rFonts w:ascii="Times New Roman" w:hAnsi="Times New Roman" w:cs="Times New Roman"/>
          <w:sz w:val="24"/>
          <w:szCs w:val="24"/>
        </w:rPr>
        <w:t>Приложения к настоящему извещению</w:t>
      </w:r>
      <w:r w:rsidRPr="00F86143">
        <w:rPr>
          <w:rFonts w:ascii="Times New Roman" w:hAnsi="Times New Roman" w:cs="Times New Roman"/>
          <w:sz w:val="24"/>
          <w:szCs w:val="24"/>
          <w:u w:val="single"/>
        </w:rPr>
        <w:t xml:space="preserve">: </w:t>
      </w:r>
    </w:p>
    <w:p w:rsidR="00B22A70" w:rsidRPr="00F86143" w:rsidRDefault="00B22A70" w:rsidP="00B22A70">
      <w:pPr>
        <w:pStyle w:val="a4"/>
        <w:numPr>
          <w:ilvl w:val="0"/>
          <w:numId w:val="4"/>
        </w:numPr>
        <w:spacing w:after="0" w:line="240" w:lineRule="auto"/>
        <w:jc w:val="both"/>
        <w:rPr>
          <w:rFonts w:ascii="Times New Roman" w:hAnsi="Times New Roman" w:cs="Times New Roman"/>
          <w:sz w:val="24"/>
          <w:szCs w:val="24"/>
        </w:rPr>
      </w:pPr>
      <w:r w:rsidRPr="00F86143">
        <w:rPr>
          <w:rFonts w:ascii="Times New Roman" w:hAnsi="Times New Roman" w:cs="Times New Roman"/>
          <w:sz w:val="24"/>
          <w:szCs w:val="24"/>
        </w:rPr>
        <w:t>Форма заявки на участие в аукционе.</w:t>
      </w:r>
    </w:p>
    <w:p w:rsidR="00B22A70" w:rsidRPr="005E21EA" w:rsidRDefault="00B22A70" w:rsidP="00B22A70">
      <w:pPr>
        <w:pStyle w:val="a4"/>
        <w:numPr>
          <w:ilvl w:val="0"/>
          <w:numId w:val="4"/>
        </w:numPr>
        <w:spacing w:after="0" w:line="240" w:lineRule="auto"/>
        <w:jc w:val="both"/>
        <w:rPr>
          <w:rFonts w:ascii="Times New Roman" w:hAnsi="Times New Roman" w:cs="Times New Roman"/>
          <w:b/>
          <w:sz w:val="24"/>
          <w:szCs w:val="24"/>
        </w:rPr>
      </w:pPr>
      <w:r w:rsidRPr="00F86143">
        <w:rPr>
          <w:rFonts w:ascii="Times New Roman" w:hAnsi="Times New Roman" w:cs="Times New Roman"/>
          <w:sz w:val="24"/>
          <w:szCs w:val="24"/>
        </w:rPr>
        <w:t>Проект</w:t>
      </w:r>
      <w:r w:rsidR="009E5858">
        <w:rPr>
          <w:rFonts w:ascii="Times New Roman" w:hAnsi="Times New Roman" w:cs="Times New Roman"/>
          <w:sz w:val="24"/>
          <w:szCs w:val="24"/>
        </w:rPr>
        <w:t>ы</w:t>
      </w:r>
      <w:r w:rsidRPr="00F86143">
        <w:rPr>
          <w:rFonts w:ascii="Times New Roman" w:hAnsi="Times New Roman" w:cs="Times New Roman"/>
          <w:sz w:val="24"/>
          <w:szCs w:val="24"/>
        </w:rPr>
        <w:t xml:space="preserve"> </w:t>
      </w:r>
      <w:proofErr w:type="spellStart"/>
      <w:r w:rsidRPr="00F86143">
        <w:rPr>
          <w:rFonts w:ascii="Times New Roman" w:hAnsi="Times New Roman" w:cs="Times New Roman"/>
          <w:sz w:val="24"/>
          <w:szCs w:val="24"/>
        </w:rPr>
        <w:t>договор</w:t>
      </w:r>
      <w:r w:rsidR="009E5858">
        <w:rPr>
          <w:rFonts w:ascii="Times New Roman" w:hAnsi="Times New Roman" w:cs="Times New Roman"/>
          <w:sz w:val="24"/>
          <w:szCs w:val="24"/>
        </w:rPr>
        <w:t>ов</w:t>
      </w:r>
      <w:r w:rsidRPr="00F86143">
        <w:rPr>
          <w:rFonts w:ascii="Times New Roman" w:hAnsi="Times New Roman" w:cs="Times New Roman"/>
          <w:sz w:val="24"/>
          <w:szCs w:val="24"/>
        </w:rPr>
        <w:t>а</w:t>
      </w:r>
      <w:proofErr w:type="spellEnd"/>
      <w:r>
        <w:rPr>
          <w:rFonts w:ascii="Times New Roman" w:hAnsi="Times New Roman" w:cs="Times New Roman"/>
          <w:sz w:val="24"/>
          <w:szCs w:val="24"/>
        </w:rPr>
        <w:t xml:space="preserve"> купли-продажи</w:t>
      </w:r>
      <w:r w:rsidRPr="00F86143">
        <w:rPr>
          <w:rFonts w:ascii="Times New Roman" w:hAnsi="Times New Roman" w:cs="Times New Roman"/>
          <w:sz w:val="24"/>
          <w:szCs w:val="24"/>
        </w:rPr>
        <w:t>.</w:t>
      </w:r>
    </w:p>
    <w:p w:rsidR="005E21EA" w:rsidRPr="005E21EA" w:rsidRDefault="005E21EA" w:rsidP="005E21EA">
      <w:pPr>
        <w:pStyle w:val="a4"/>
        <w:numPr>
          <w:ilvl w:val="0"/>
          <w:numId w:val="4"/>
        </w:numPr>
        <w:jc w:val="both"/>
        <w:rPr>
          <w:rFonts w:ascii="Times New Roman" w:hAnsi="Times New Roman" w:cs="Times New Roman"/>
          <w:bCs/>
          <w:sz w:val="24"/>
          <w:szCs w:val="24"/>
        </w:rPr>
      </w:pPr>
      <w:r w:rsidRPr="005E21EA">
        <w:rPr>
          <w:rFonts w:ascii="Times New Roman" w:hAnsi="Times New Roman" w:cs="Times New Roman"/>
          <w:bCs/>
          <w:sz w:val="24"/>
          <w:szCs w:val="24"/>
        </w:rPr>
        <w:t>Градостроительные планы земельных участков</w:t>
      </w:r>
      <w:r>
        <w:rPr>
          <w:rFonts w:ascii="Times New Roman" w:hAnsi="Times New Roman" w:cs="Times New Roman"/>
          <w:bCs/>
          <w:sz w:val="24"/>
          <w:szCs w:val="24"/>
        </w:rPr>
        <w:t>.</w:t>
      </w:r>
    </w:p>
    <w:p w:rsidR="005E21EA" w:rsidRPr="00E466AD" w:rsidRDefault="005E21EA" w:rsidP="005E21EA">
      <w:pPr>
        <w:pStyle w:val="a4"/>
        <w:spacing w:after="0" w:line="240" w:lineRule="auto"/>
        <w:ind w:left="1070"/>
        <w:jc w:val="both"/>
        <w:rPr>
          <w:rFonts w:ascii="Times New Roman" w:hAnsi="Times New Roman" w:cs="Times New Roman"/>
          <w:b/>
          <w:sz w:val="24"/>
          <w:szCs w:val="24"/>
        </w:rPr>
      </w:pPr>
    </w:p>
    <w:p w:rsidR="00B22A70" w:rsidRPr="00F86143" w:rsidRDefault="00B22A70" w:rsidP="00B22A70">
      <w:pPr>
        <w:pStyle w:val="a4"/>
        <w:spacing w:after="0" w:line="240" w:lineRule="auto"/>
        <w:ind w:left="1070"/>
        <w:jc w:val="both"/>
        <w:rPr>
          <w:rFonts w:ascii="Times New Roman" w:hAnsi="Times New Roman" w:cs="Times New Roman"/>
          <w:b/>
          <w:sz w:val="24"/>
          <w:szCs w:val="24"/>
        </w:rPr>
      </w:pPr>
    </w:p>
    <w:p w:rsidR="0021237A" w:rsidRDefault="0021237A" w:rsidP="0021237A">
      <w:pPr>
        <w:rPr>
          <w:rFonts w:ascii="Times New Roman" w:hAnsi="Times New Roman" w:cs="Times New Roman"/>
          <w:sz w:val="24"/>
          <w:szCs w:val="24"/>
        </w:rPr>
      </w:pPr>
    </w:p>
    <w:p w:rsidR="00EB7CE7" w:rsidRDefault="00EB7CE7" w:rsidP="0021237A">
      <w:pPr>
        <w:tabs>
          <w:tab w:val="left" w:pos="1134"/>
        </w:tabs>
        <w:spacing w:after="0" w:line="0" w:lineRule="atLeast"/>
        <w:ind w:firstLine="709"/>
        <w:contextualSpacing/>
        <w:jc w:val="both"/>
        <w:rPr>
          <w:rFonts w:ascii="Times New Roman" w:hAnsi="Times New Roman" w:cs="Times New Roman"/>
          <w:sz w:val="24"/>
          <w:szCs w:val="24"/>
        </w:rPr>
      </w:pPr>
    </w:p>
    <w:sectPr w:rsidR="00EB7CE7" w:rsidSect="00BF198E">
      <w:headerReference w:type="default" r:id="rId13"/>
      <w:pgSz w:w="11906" w:h="16838"/>
      <w:pgMar w:top="993" w:right="566" w:bottom="851"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8D4" w:rsidRDefault="007B38D4" w:rsidP="00813DE9">
      <w:pPr>
        <w:spacing w:after="0" w:line="240" w:lineRule="auto"/>
      </w:pPr>
      <w:r>
        <w:separator/>
      </w:r>
    </w:p>
  </w:endnote>
  <w:endnote w:type="continuationSeparator" w:id="0">
    <w:p w:rsidR="007B38D4" w:rsidRDefault="007B38D4" w:rsidP="00813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8D4" w:rsidRDefault="007B38D4" w:rsidP="00813DE9">
      <w:pPr>
        <w:spacing w:after="0" w:line="240" w:lineRule="auto"/>
      </w:pPr>
      <w:r>
        <w:separator/>
      </w:r>
    </w:p>
  </w:footnote>
  <w:footnote w:type="continuationSeparator" w:id="0">
    <w:p w:rsidR="007B38D4" w:rsidRDefault="007B38D4" w:rsidP="00813D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7B0" w:rsidRDefault="004357B0">
    <w:pPr>
      <w:pStyle w:val="ac"/>
      <w:jc w:val="center"/>
    </w:pPr>
  </w:p>
  <w:p w:rsidR="004357B0" w:rsidRDefault="004357B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2722"/>
    <w:multiLevelType w:val="multilevel"/>
    <w:tmpl w:val="18EB2722"/>
    <w:lvl w:ilvl="0">
      <w:start w:val="1"/>
      <w:numFmt w:val="decimal"/>
      <w:lvlText w:val="%1."/>
      <w:lvlJc w:val="left"/>
      <w:pPr>
        <w:ind w:left="1069" w:hanging="360"/>
      </w:pPr>
      <w:rPr>
        <w:b w:val="0"/>
        <w:bCs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33EE634E"/>
    <w:multiLevelType w:val="hybridMultilevel"/>
    <w:tmpl w:val="5866CEBA"/>
    <w:lvl w:ilvl="0" w:tplc="2BEC7E7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42504479"/>
    <w:multiLevelType w:val="hybridMultilevel"/>
    <w:tmpl w:val="BD60BC70"/>
    <w:lvl w:ilvl="0" w:tplc="C096B4FC">
      <w:start w:val="9"/>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BAE26C8"/>
    <w:multiLevelType w:val="hybridMultilevel"/>
    <w:tmpl w:val="1F5EE246"/>
    <w:lvl w:ilvl="0" w:tplc="21F05564">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4D8067AB"/>
    <w:multiLevelType w:val="multilevel"/>
    <w:tmpl w:val="640C7AA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4"/>
  </w:num>
  <w:num w:numId="2">
    <w:abstractNumId w:val="2"/>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D16"/>
    <w:rsid w:val="0000270F"/>
    <w:rsid w:val="000050DA"/>
    <w:rsid w:val="00013170"/>
    <w:rsid w:val="00021B99"/>
    <w:rsid w:val="00026453"/>
    <w:rsid w:val="000272B3"/>
    <w:rsid w:val="00027875"/>
    <w:rsid w:val="0003017C"/>
    <w:rsid w:val="000327A6"/>
    <w:rsid w:val="00037F5E"/>
    <w:rsid w:val="00040C84"/>
    <w:rsid w:val="00040E69"/>
    <w:rsid w:val="0004127D"/>
    <w:rsid w:val="00041841"/>
    <w:rsid w:val="00044F3E"/>
    <w:rsid w:val="0004632A"/>
    <w:rsid w:val="00046D56"/>
    <w:rsid w:val="000540AE"/>
    <w:rsid w:val="00057148"/>
    <w:rsid w:val="0006035A"/>
    <w:rsid w:val="00062292"/>
    <w:rsid w:val="0006314E"/>
    <w:rsid w:val="00063263"/>
    <w:rsid w:val="00063F5B"/>
    <w:rsid w:val="00065AA4"/>
    <w:rsid w:val="000717A4"/>
    <w:rsid w:val="0007790F"/>
    <w:rsid w:val="00080498"/>
    <w:rsid w:val="00093565"/>
    <w:rsid w:val="000941FD"/>
    <w:rsid w:val="000A1321"/>
    <w:rsid w:val="000A770B"/>
    <w:rsid w:val="000A7FAD"/>
    <w:rsid w:val="000B28B9"/>
    <w:rsid w:val="000B2C9A"/>
    <w:rsid w:val="000B53E8"/>
    <w:rsid w:val="000B65AA"/>
    <w:rsid w:val="000C376C"/>
    <w:rsid w:val="000C40A3"/>
    <w:rsid w:val="000C753A"/>
    <w:rsid w:val="000D05F2"/>
    <w:rsid w:val="000D2CC1"/>
    <w:rsid w:val="000D4B12"/>
    <w:rsid w:val="000F05DA"/>
    <w:rsid w:val="000F0D5D"/>
    <w:rsid w:val="000F4265"/>
    <w:rsid w:val="000F47AE"/>
    <w:rsid w:val="000F5221"/>
    <w:rsid w:val="000F5FD0"/>
    <w:rsid w:val="001024BE"/>
    <w:rsid w:val="00117A98"/>
    <w:rsid w:val="001201BE"/>
    <w:rsid w:val="001217FA"/>
    <w:rsid w:val="00122F6D"/>
    <w:rsid w:val="001244D9"/>
    <w:rsid w:val="0012784A"/>
    <w:rsid w:val="001330EC"/>
    <w:rsid w:val="00134C40"/>
    <w:rsid w:val="00140540"/>
    <w:rsid w:val="001406BF"/>
    <w:rsid w:val="001427D0"/>
    <w:rsid w:val="00142F7B"/>
    <w:rsid w:val="00147471"/>
    <w:rsid w:val="00147B7E"/>
    <w:rsid w:val="001500E5"/>
    <w:rsid w:val="00151EFA"/>
    <w:rsid w:val="00154CF9"/>
    <w:rsid w:val="00154EB9"/>
    <w:rsid w:val="001553A9"/>
    <w:rsid w:val="00164BC4"/>
    <w:rsid w:val="00164D63"/>
    <w:rsid w:val="001673F3"/>
    <w:rsid w:val="00170CB5"/>
    <w:rsid w:val="00170DFD"/>
    <w:rsid w:val="00171A24"/>
    <w:rsid w:val="00174357"/>
    <w:rsid w:val="00175D43"/>
    <w:rsid w:val="00181867"/>
    <w:rsid w:val="00184E57"/>
    <w:rsid w:val="00186BE9"/>
    <w:rsid w:val="00192145"/>
    <w:rsid w:val="001968E1"/>
    <w:rsid w:val="00197095"/>
    <w:rsid w:val="00197442"/>
    <w:rsid w:val="00197968"/>
    <w:rsid w:val="001A0C5E"/>
    <w:rsid w:val="001A4A3B"/>
    <w:rsid w:val="001B4FD1"/>
    <w:rsid w:val="001C2B15"/>
    <w:rsid w:val="001C58A0"/>
    <w:rsid w:val="001C790F"/>
    <w:rsid w:val="001C7F2C"/>
    <w:rsid w:val="001D2871"/>
    <w:rsid w:val="001D2A31"/>
    <w:rsid w:val="001D46B6"/>
    <w:rsid w:val="001D494B"/>
    <w:rsid w:val="001D59CA"/>
    <w:rsid w:val="001D5F25"/>
    <w:rsid w:val="001F0E57"/>
    <w:rsid w:val="002014AC"/>
    <w:rsid w:val="00203C80"/>
    <w:rsid w:val="00204B44"/>
    <w:rsid w:val="00211A87"/>
    <w:rsid w:val="0021237A"/>
    <w:rsid w:val="0021250D"/>
    <w:rsid w:val="0021789F"/>
    <w:rsid w:val="002205C7"/>
    <w:rsid w:val="00224361"/>
    <w:rsid w:val="00225502"/>
    <w:rsid w:val="00234425"/>
    <w:rsid w:val="0023666C"/>
    <w:rsid w:val="00240E91"/>
    <w:rsid w:val="00243E71"/>
    <w:rsid w:val="002460E7"/>
    <w:rsid w:val="0025070D"/>
    <w:rsid w:val="00254FAB"/>
    <w:rsid w:val="002576DF"/>
    <w:rsid w:val="00260F8F"/>
    <w:rsid w:val="00264378"/>
    <w:rsid w:val="0026491A"/>
    <w:rsid w:val="00265D39"/>
    <w:rsid w:val="002706D7"/>
    <w:rsid w:val="00277601"/>
    <w:rsid w:val="00277F17"/>
    <w:rsid w:val="00280A17"/>
    <w:rsid w:val="0028122A"/>
    <w:rsid w:val="00284455"/>
    <w:rsid w:val="002942C8"/>
    <w:rsid w:val="00295F08"/>
    <w:rsid w:val="002A196E"/>
    <w:rsid w:val="002A5AA5"/>
    <w:rsid w:val="002A6672"/>
    <w:rsid w:val="002B0556"/>
    <w:rsid w:val="002B08D6"/>
    <w:rsid w:val="002B16CE"/>
    <w:rsid w:val="002B177B"/>
    <w:rsid w:val="002C0B7D"/>
    <w:rsid w:val="002C61D1"/>
    <w:rsid w:val="002D0A48"/>
    <w:rsid w:val="002D1571"/>
    <w:rsid w:val="002D2810"/>
    <w:rsid w:val="002D3282"/>
    <w:rsid w:val="002D7E3B"/>
    <w:rsid w:val="002E67CA"/>
    <w:rsid w:val="002F2615"/>
    <w:rsid w:val="002F4C9C"/>
    <w:rsid w:val="002F55CA"/>
    <w:rsid w:val="002F6576"/>
    <w:rsid w:val="0030719F"/>
    <w:rsid w:val="00312EF9"/>
    <w:rsid w:val="00315EC1"/>
    <w:rsid w:val="00316BA1"/>
    <w:rsid w:val="00321E01"/>
    <w:rsid w:val="003239DA"/>
    <w:rsid w:val="00331213"/>
    <w:rsid w:val="003325D8"/>
    <w:rsid w:val="00333783"/>
    <w:rsid w:val="003366A3"/>
    <w:rsid w:val="00350E20"/>
    <w:rsid w:val="00357602"/>
    <w:rsid w:val="0035795A"/>
    <w:rsid w:val="00361FEB"/>
    <w:rsid w:val="003636D6"/>
    <w:rsid w:val="00370251"/>
    <w:rsid w:val="00370CA2"/>
    <w:rsid w:val="003721E7"/>
    <w:rsid w:val="0037266C"/>
    <w:rsid w:val="00375632"/>
    <w:rsid w:val="003821C1"/>
    <w:rsid w:val="00382315"/>
    <w:rsid w:val="00382953"/>
    <w:rsid w:val="00382E9C"/>
    <w:rsid w:val="0038401D"/>
    <w:rsid w:val="003924FF"/>
    <w:rsid w:val="00397BBD"/>
    <w:rsid w:val="003A1651"/>
    <w:rsid w:val="003A27B3"/>
    <w:rsid w:val="003A3200"/>
    <w:rsid w:val="003A7D60"/>
    <w:rsid w:val="003B1640"/>
    <w:rsid w:val="003B6D5D"/>
    <w:rsid w:val="003C60FF"/>
    <w:rsid w:val="003D0763"/>
    <w:rsid w:val="003D1683"/>
    <w:rsid w:val="003D5236"/>
    <w:rsid w:val="003E654A"/>
    <w:rsid w:val="003E7A5E"/>
    <w:rsid w:val="003E7D2C"/>
    <w:rsid w:val="003F16E0"/>
    <w:rsid w:val="00400B9C"/>
    <w:rsid w:val="004021A4"/>
    <w:rsid w:val="00402C85"/>
    <w:rsid w:val="00405023"/>
    <w:rsid w:val="00411633"/>
    <w:rsid w:val="00415012"/>
    <w:rsid w:val="0041507A"/>
    <w:rsid w:val="00416738"/>
    <w:rsid w:val="00417387"/>
    <w:rsid w:val="00420694"/>
    <w:rsid w:val="004340FA"/>
    <w:rsid w:val="004357B0"/>
    <w:rsid w:val="00437D44"/>
    <w:rsid w:val="00443368"/>
    <w:rsid w:val="00443D90"/>
    <w:rsid w:val="00444D6F"/>
    <w:rsid w:val="0045103C"/>
    <w:rsid w:val="00463BFB"/>
    <w:rsid w:val="00475092"/>
    <w:rsid w:val="00484283"/>
    <w:rsid w:val="004908C7"/>
    <w:rsid w:val="00492271"/>
    <w:rsid w:val="00494DA7"/>
    <w:rsid w:val="00496C87"/>
    <w:rsid w:val="004A054D"/>
    <w:rsid w:val="004B3074"/>
    <w:rsid w:val="004B549D"/>
    <w:rsid w:val="004B7A02"/>
    <w:rsid w:val="004C2155"/>
    <w:rsid w:val="004C2FDF"/>
    <w:rsid w:val="004D4094"/>
    <w:rsid w:val="004D459A"/>
    <w:rsid w:val="004D4FE4"/>
    <w:rsid w:val="004D566A"/>
    <w:rsid w:val="004E0D92"/>
    <w:rsid w:val="004E1938"/>
    <w:rsid w:val="004E23B3"/>
    <w:rsid w:val="004F0FB3"/>
    <w:rsid w:val="004F167C"/>
    <w:rsid w:val="00502460"/>
    <w:rsid w:val="00520714"/>
    <w:rsid w:val="00523CAC"/>
    <w:rsid w:val="00540B98"/>
    <w:rsid w:val="005454A4"/>
    <w:rsid w:val="00546029"/>
    <w:rsid w:val="00552B02"/>
    <w:rsid w:val="00552B75"/>
    <w:rsid w:val="00567BB0"/>
    <w:rsid w:val="0057274B"/>
    <w:rsid w:val="00572C52"/>
    <w:rsid w:val="00580C9B"/>
    <w:rsid w:val="00581219"/>
    <w:rsid w:val="0058364E"/>
    <w:rsid w:val="0058426B"/>
    <w:rsid w:val="0058754A"/>
    <w:rsid w:val="005937D0"/>
    <w:rsid w:val="005A075E"/>
    <w:rsid w:val="005A1CA9"/>
    <w:rsid w:val="005A49B7"/>
    <w:rsid w:val="005A4F41"/>
    <w:rsid w:val="005B30B8"/>
    <w:rsid w:val="005B3B07"/>
    <w:rsid w:val="005B5300"/>
    <w:rsid w:val="005C3095"/>
    <w:rsid w:val="005C32B9"/>
    <w:rsid w:val="005C697A"/>
    <w:rsid w:val="005D09F2"/>
    <w:rsid w:val="005D2259"/>
    <w:rsid w:val="005D7622"/>
    <w:rsid w:val="005E0547"/>
    <w:rsid w:val="005E21EA"/>
    <w:rsid w:val="005E3229"/>
    <w:rsid w:val="005E4A12"/>
    <w:rsid w:val="005E5A6F"/>
    <w:rsid w:val="005E5C2B"/>
    <w:rsid w:val="005E6573"/>
    <w:rsid w:val="005F0536"/>
    <w:rsid w:val="005F3EA6"/>
    <w:rsid w:val="005F4994"/>
    <w:rsid w:val="005F4B9E"/>
    <w:rsid w:val="005F6D9C"/>
    <w:rsid w:val="005F74E4"/>
    <w:rsid w:val="00602C04"/>
    <w:rsid w:val="006070E0"/>
    <w:rsid w:val="00612238"/>
    <w:rsid w:val="00617528"/>
    <w:rsid w:val="00621390"/>
    <w:rsid w:val="00623646"/>
    <w:rsid w:val="00626302"/>
    <w:rsid w:val="00630C22"/>
    <w:rsid w:val="006342DB"/>
    <w:rsid w:val="00636009"/>
    <w:rsid w:val="006365D1"/>
    <w:rsid w:val="006372CC"/>
    <w:rsid w:val="00641CCB"/>
    <w:rsid w:val="00643DBB"/>
    <w:rsid w:val="00646CBD"/>
    <w:rsid w:val="006522C2"/>
    <w:rsid w:val="00653680"/>
    <w:rsid w:val="0065543A"/>
    <w:rsid w:val="00657059"/>
    <w:rsid w:val="006578B5"/>
    <w:rsid w:val="00665E72"/>
    <w:rsid w:val="0067609F"/>
    <w:rsid w:val="00676CB7"/>
    <w:rsid w:val="0068019C"/>
    <w:rsid w:val="00691653"/>
    <w:rsid w:val="00697C9F"/>
    <w:rsid w:val="006A54A4"/>
    <w:rsid w:val="006A5A65"/>
    <w:rsid w:val="006A7C42"/>
    <w:rsid w:val="006B08B9"/>
    <w:rsid w:val="006B296A"/>
    <w:rsid w:val="006C37CE"/>
    <w:rsid w:val="006D15AB"/>
    <w:rsid w:val="006D3C57"/>
    <w:rsid w:val="006D7C93"/>
    <w:rsid w:val="006D7EC8"/>
    <w:rsid w:val="006E63D9"/>
    <w:rsid w:val="006F06BC"/>
    <w:rsid w:val="006F5037"/>
    <w:rsid w:val="006F60C4"/>
    <w:rsid w:val="006F725B"/>
    <w:rsid w:val="0070181E"/>
    <w:rsid w:val="00712A8E"/>
    <w:rsid w:val="007141F1"/>
    <w:rsid w:val="00714BDF"/>
    <w:rsid w:val="00715D03"/>
    <w:rsid w:val="00715FD8"/>
    <w:rsid w:val="0071705A"/>
    <w:rsid w:val="00732F53"/>
    <w:rsid w:val="00733F01"/>
    <w:rsid w:val="00734EDF"/>
    <w:rsid w:val="00735557"/>
    <w:rsid w:val="00742679"/>
    <w:rsid w:val="007463B3"/>
    <w:rsid w:val="007501E1"/>
    <w:rsid w:val="00751F04"/>
    <w:rsid w:val="00755B64"/>
    <w:rsid w:val="00757057"/>
    <w:rsid w:val="00762FDA"/>
    <w:rsid w:val="00765632"/>
    <w:rsid w:val="00766B76"/>
    <w:rsid w:val="00770E74"/>
    <w:rsid w:val="00781617"/>
    <w:rsid w:val="007831AE"/>
    <w:rsid w:val="00785AA2"/>
    <w:rsid w:val="00786636"/>
    <w:rsid w:val="00786FED"/>
    <w:rsid w:val="0079321E"/>
    <w:rsid w:val="007A4C46"/>
    <w:rsid w:val="007A6DDB"/>
    <w:rsid w:val="007A70EA"/>
    <w:rsid w:val="007B00D2"/>
    <w:rsid w:val="007B38D4"/>
    <w:rsid w:val="007B7DA0"/>
    <w:rsid w:val="007C2240"/>
    <w:rsid w:val="007C2C46"/>
    <w:rsid w:val="007C7031"/>
    <w:rsid w:val="007D0623"/>
    <w:rsid w:val="007D069C"/>
    <w:rsid w:val="007D2AF2"/>
    <w:rsid w:val="007D2C15"/>
    <w:rsid w:val="007D732F"/>
    <w:rsid w:val="007E1DF0"/>
    <w:rsid w:val="007E3752"/>
    <w:rsid w:val="007E432B"/>
    <w:rsid w:val="007E5FC2"/>
    <w:rsid w:val="007F1CA3"/>
    <w:rsid w:val="007F47C9"/>
    <w:rsid w:val="007F64FA"/>
    <w:rsid w:val="007F757B"/>
    <w:rsid w:val="00802448"/>
    <w:rsid w:val="00804FBD"/>
    <w:rsid w:val="008056EA"/>
    <w:rsid w:val="00813DE9"/>
    <w:rsid w:val="00814B48"/>
    <w:rsid w:val="00815B36"/>
    <w:rsid w:val="00816C5D"/>
    <w:rsid w:val="00820BEA"/>
    <w:rsid w:val="00820F88"/>
    <w:rsid w:val="008215C2"/>
    <w:rsid w:val="00822382"/>
    <w:rsid w:val="008224C0"/>
    <w:rsid w:val="00822B7C"/>
    <w:rsid w:val="00826AD6"/>
    <w:rsid w:val="0082748D"/>
    <w:rsid w:val="00831A11"/>
    <w:rsid w:val="008326B8"/>
    <w:rsid w:val="00834067"/>
    <w:rsid w:val="008358A4"/>
    <w:rsid w:val="0083773A"/>
    <w:rsid w:val="00840ED7"/>
    <w:rsid w:val="00844D75"/>
    <w:rsid w:val="00845D45"/>
    <w:rsid w:val="0085345A"/>
    <w:rsid w:val="008539BD"/>
    <w:rsid w:val="00853C63"/>
    <w:rsid w:val="00854134"/>
    <w:rsid w:val="00854BF1"/>
    <w:rsid w:val="00855745"/>
    <w:rsid w:val="00857E08"/>
    <w:rsid w:val="0086103B"/>
    <w:rsid w:val="008622A0"/>
    <w:rsid w:val="008735D1"/>
    <w:rsid w:val="00875E8B"/>
    <w:rsid w:val="008805C2"/>
    <w:rsid w:val="00882EBA"/>
    <w:rsid w:val="0088454E"/>
    <w:rsid w:val="008856FB"/>
    <w:rsid w:val="008A0D91"/>
    <w:rsid w:val="008A1228"/>
    <w:rsid w:val="008B0E3B"/>
    <w:rsid w:val="008B7492"/>
    <w:rsid w:val="008C009A"/>
    <w:rsid w:val="008C03FA"/>
    <w:rsid w:val="008C0976"/>
    <w:rsid w:val="008C0EB4"/>
    <w:rsid w:val="008C44A0"/>
    <w:rsid w:val="008D4813"/>
    <w:rsid w:val="008D62CA"/>
    <w:rsid w:val="008D74D6"/>
    <w:rsid w:val="008E11FF"/>
    <w:rsid w:val="008E1F8A"/>
    <w:rsid w:val="008E7207"/>
    <w:rsid w:val="008E7862"/>
    <w:rsid w:val="008F40FE"/>
    <w:rsid w:val="008F5DC2"/>
    <w:rsid w:val="00902A43"/>
    <w:rsid w:val="00907A84"/>
    <w:rsid w:val="00910274"/>
    <w:rsid w:val="00914A8B"/>
    <w:rsid w:val="009223C7"/>
    <w:rsid w:val="00922791"/>
    <w:rsid w:val="0093682F"/>
    <w:rsid w:val="00940C02"/>
    <w:rsid w:val="00944091"/>
    <w:rsid w:val="00944CFE"/>
    <w:rsid w:val="009525A1"/>
    <w:rsid w:val="00953B51"/>
    <w:rsid w:val="009578CB"/>
    <w:rsid w:val="00962E17"/>
    <w:rsid w:val="0096521F"/>
    <w:rsid w:val="00965CA3"/>
    <w:rsid w:val="009720F5"/>
    <w:rsid w:val="009751D9"/>
    <w:rsid w:val="00975D16"/>
    <w:rsid w:val="009779C4"/>
    <w:rsid w:val="0098736C"/>
    <w:rsid w:val="009A52F5"/>
    <w:rsid w:val="009B09C3"/>
    <w:rsid w:val="009B3A6F"/>
    <w:rsid w:val="009B5A62"/>
    <w:rsid w:val="009C19DA"/>
    <w:rsid w:val="009D24CF"/>
    <w:rsid w:val="009D2F47"/>
    <w:rsid w:val="009D7011"/>
    <w:rsid w:val="009E191C"/>
    <w:rsid w:val="009E35C2"/>
    <w:rsid w:val="009E3BB2"/>
    <w:rsid w:val="009E5858"/>
    <w:rsid w:val="009F43C3"/>
    <w:rsid w:val="009F7DD4"/>
    <w:rsid w:val="00A0270D"/>
    <w:rsid w:val="00A0279F"/>
    <w:rsid w:val="00A04ACC"/>
    <w:rsid w:val="00A06063"/>
    <w:rsid w:val="00A11D61"/>
    <w:rsid w:val="00A12ECA"/>
    <w:rsid w:val="00A133CE"/>
    <w:rsid w:val="00A170DA"/>
    <w:rsid w:val="00A209E9"/>
    <w:rsid w:val="00A21927"/>
    <w:rsid w:val="00A2271F"/>
    <w:rsid w:val="00A33922"/>
    <w:rsid w:val="00A33CE3"/>
    <w:rsid w:val="00A34216"/>
    <w:rsid w:val="00A359AC"/>
    <w:rsid w:val="00A37073"/>
    <w:rsid w:val="00A52471"/>
    <w:rsid w:val="00A5366C"/>
    <w:rsid w:val="00A5490A"/>
    <w:rsid w:val="00A551F3"/>
    <w:rsid w:val="00A55338"/>
    <w:rsid w:val="00A55B30"/>
    <w:rsid w:val="00A67DBD"/>
    <w:rsid w:val="00A8400E"/>
    <w:rsid w:val="00A85706"/>
    <w:rsid w:val="00A85D52"/>
    <w:rsid w:val="00A85FB2"/>
    <w:rsid w:val="00A87AAD"/>
    <w:rsid w:val="00A909A0"/>
    <w:rsid w:val="00A92013"/>
    <w:rsid w:val="00A92AD5"/>
    <w:rsid w:val="00A92FE3"/>
    <w:rsid w:val="00A935EC"/>
    <w:rsid w:val="00A944C4"/>
    <w:rsid w:val="00A95FB9"/>
    <w:rsid w:val="00AA19CC"/>
    <w:rsid w:val="00AA479A"/>
    <w:rsid w:val="00AB173B"/>
    <w:rsid w:val="00AB4817"/>
    <w:rsid w:val="00AB5917"/>
    <w:rsid w:val="00AB6B75"/>
    <w:rsid w:val="00AC050C"/>
    <w:rsid w:val="00AC2B45"/>
    <w:rsid w:val="00AC6821"/>
    <w:rsid w:val="00AD488E"/>
    <w:rsid w:val="00AE11CC"/>
    <w:rsid w:val="00AE400C"/>
    <w:rsid w:val="00AE4FD0"/>
    <w:rsid w:val="00AF3653"/>
    <w:rsid w:val="00AF4748"/>
    <w:rsid w:val="00AF720B"/>
    <w:rsid w:val="00B04393"/>
    <w:rsid w:val="00B07BC9"/>
    <w:rsid w:val="00B10A41"/>
    <w:rsid w:val="00B13DF8"/>
    <w:rsid w:val="00B22A70"/>
    <w:rsid w:val="00B22BAF"/>
    <w:rsid w:val="00B23706"/>
    <w:rsid w:val="00B2734D"/>
    <w:rsid w:val="00B318B3"/>
    <w:rsid w:val="00B345A5"/>
    <w:rsid w:val="00B34CF4"/>
    <w:rsid w:val="00B44952"/>
    <w:rsid w:val="00B44B6F"/>
    <w:rsid w:val="00B55EC3"/>
    <w:rsid w:val="00B6540C"/>
    <w:rsid w:val="00B673E8"/>
    <w:rsid w:val="00B805C2"/>
    <w:rsid w:val="00B80A69"/>
    <w:rsid w:val="00B911D3"/>
    <w:rsid w:val="00B91959"/>
    <w:rsid w:val="00B954FB"/>
    <w:rsid w:val="00B96B51"/>
    <w:rsid w:val="00B97B01"/>
    <w:rsid w:val="00BA447A"/>
    <w:rsid w:val="00BA7705"/>
    <w:rsid w:val="00BA7AD4"/>
    <w:rsid w:val="00BB12E5"/>
    <w:rsid w:val="00BB1DF4"/>
    <w:rsid w:val="00BB4CB9"/>
    <w:rsid w:val="00BB559A"/>
    <w:rsid w:val="00BC52B6"/>
    <w:rsid w:val="00BC56AC"/>
    <w:rsid w:val="00BD3C51"/>
    <w:rsid w:val="00BD4724"/>
    <w:rsid w:val="00BD5BDA"/>
    <w:rsid w:val="00BD5FB6"/>
    <w:rsid w:val="00BE2229"/>
    <w:rsid w:val="00BE445D"/>
    <w:rsid w:val="00BE6E1B"/>
    <w:rsid w:val="00BE6EC0"/>
    <w:rsid w:val="00BF198E"/>
    <w:rsid w:val="00BF2219"/>
    <w:rsid w:val="00BF5BAC"/>
    <w:rsid w:val="00BF5FAB"/>
    <w:rsid w:val="00C03653"/>
    <w:rsid w:val="00C07F89"/>
    <w:rsid w:val="00C1717F"/>
    <w:rsid w:val="00C20559"/>
    <w:rsid w:val="00C23F9A"/>
    <w:rsid w:val="00C241D5"/>
    <w:rsid w:val="00C25123"/>
    <w:rsid w:val="00C273D6"/>
    <w:rsid w:val="00C34E2F"/>
    <w:rsid w:val="00C35A30"/>
    <w:rsid w:val="00C362DC"/>
    <w:rsid w:val="00C40927"/>
    <w:rsid w:val="00C40ED6"/>
    <w:rsid w:val="00C412EE"/>
    <w:rsid w:val="00C44766"/>
    <w:rsid w:val="00C44DCD"/>
    <w:rsid w:val="00C50103"/>
    <w:rsid w:val="00C55B48"/>
    <w:rsid w:val="00C57451"/>
    <w:rsid w:val="00C57786"/>
    <w:rsid w:val="00C635D6"/>
    <w:rsid w:val="00C65F77"/>
    <w:rsid w:val="00C74C97"/>
    <w:rsid w:val="00C74EF4"/>
    <w:rsid w:val="00C91814"/>
    <w:rsid w:val="00C93E23"/>
    <w:rsid w:val="00C94A54"/>
    <w:rsid w:val="00C955B0"/>
    <w:rsid w:val="00C96196"/>
    <w:rsid w:val="00C96547"/>
    <w:rsid w:val="00CA0574"/>
    <w:rsid w:val="00CA52E5"/>
    <w:rsid w:val="00CA5343"/>
    <w:rsid w:val="00CA5B00"/>
    <w:rsid w:val="00CA7260"/>
    <w:rsid w:val="00CB7267"/>
    <w:rsid w:val="00CC32B4"/>
    <w:rsid w:val="00CD258E"/>
    <w:rsid w:val="00CD27E7"/>
    <w:rsid w:val="00CD4BC7"/>
    <w:rsid w:val="00CD5BA0"/>
    <w:rsid w:val="00CE1C57"/>
    <w:rsid w:val="00CE639D"/>
    <w:rsid w:val="00CE7D9C"/>
    <w:rsid w:val="00CF072F"/>
    <w:rsid w:val="00CF1A00"/>
    <w:rsid w:val="00CF4585"/>
    <w:rsid w:val="00CF5539"/>
    <w:rsid w:val="00CF699E"/>
    <w:rsid w:val="00CF7955"/>
    <w:rsid w:val="00D046AB"/>
    <w:rsid w:val="00D06182"/>
    <w:rsid w:val="00D062A1"/>
    <w:rsid w:val="00D10B50"/>
    <w:rsid w:val="00D12170"/>
    <w:rsid w:val="00D13141"/>
    <w:rsid w:val="00D15EE9"/>
    <w:rsid w:val="00D20EF7"/>
    <w:rsid w:val="00D235C4"/>
    <w:rsid w:val="00D246D9"/>
    <w:rsid w:val="00D30B3A"/>
    <w:rsid w:val="00D31336"/>
    <w:rsid w:val="00D3149D"/>
    <w:rsid w:val="00D34650"/>
    <w:rsid w:val="00D3480B"/>
    <w:rsid w:val="00D404FE"/>
    <w:rsid w:val="00D42752"/>
    <w:rsid w:val="00D452D3"/>
    <w:rsid w:val="00D454F7"/>
    <w:rsid w:val="00D47657"/>
    <w:rsid w:val="00D47B77"/>
    <w:rsid w:val="00D50F09"/>
    <w:rsid w:val="00D53AE6"/>
    <w:rsid w:val="00D61CCA"/>
    <w:rsid w:val="00D65C58"/>
    <w:rsid w:val="00D71FFB"/>
    <w:rsid w:val="00D7246A"/>
    <w:rsid w:val="00D823E0"/>
    <w:rsid w:val="00D860C2"/>
    <w:rsid w:val="00D966A9"/>
    <w:rsid w:val="00D9754D"/>
    <w:rsid w:val="00DA039F"/>
    <w:rsid w:val="00DA2BBC"/>
    <w:rsid w:val="00DA42F9"/>
    <w:rsid w:val="00DB0061"/>
    <w:rsid w:val="00DB5E68"/>
    <w:rsid w:val="00DC1A9E"/>
    <w:rsid w:val="00DC42F7"/>
    <w:rsid w:val="00DC4558"/>
    <w:rsid w:val="00DC7BB3"/>
    <w:rsid w:val="00DD07C2"/>
    <w:rsid w:val="00DD5E54"/>
    <w:rsid w:val="00DD7980"/>
    <w:rsid w:val="00DE09C9"/>
    <w:rsid w:val="00DE1909"/>
    <w:rsid w:val="00DE7752"/>
    <w:rsid w:val="00DF1A47"/>
    <w:rsid w:val="00DF2C98"/>
    <w:rsid w:val="00DF59E7"/>
    <w:rsid w:val="00DF78A4"/>
    <w:rsid w:val="00E009FB"/>
    <w:rsid w:val="00E052C6"/>
    <w:rsid w:val="00E05BFF"/>
    <w:rsid w:val="00E10AF9"/>
    <w:rsid w:val="00E2569D"/>
    <w:rsid w:val="00E27564"/>
    <w:rsid w:val="00E302AF"/>
    <w:rsid w:val="00E30642"/>
    <w:rsid w:val="00E433F1"/>
    <w:rsid w:val="00E43D1A"/>
    <w:rsid w:val="00E47BD8"/>
    <w:rsid w:val="00E5135E"/>
    <w:rsid w:val="00E514E5"/>
    <w:rsid w:val="00E5205C"/>
    <w:rsid w:val="00E547D6"/>
    <w:rsid w:val="00E61E18"/>
    <w:rsid w:val="00E63758"/>
    <w:rsid w:val="00E71689"/>
    <w:rsid w:val="00E80361"/>
    <w:rsid w:val="00E8412D"/>
    <w:rsid w:val="00E85DF4"/>
    <w:rsid w:val="00E86304"/>
    <w:rsid w:val="00E86EE7"/>
    <w:rsid w:val="00E9391D"/>
    <w:rsid w:val="00EA0655"/>
    <w:rsid w:val="00EA0CBE"/>
    <w:rsid w:val="00EA47DB"/>
    <w:rsid w:val="00EB00C5"/>
    <w:rsid w:val="00EB039A"/>
    <w:rsid w:val="00EB3A90"/>
    <w:rsid w:val="00EB5578"/>
    <w:rsid w:val="00EB7CE7"/>
    <w:rsid w:val="00EC05D8"/>
    <w:rsid w:val="00EC37E5"/>
    <w:rsid w:val="00EC41E6"/>
    <w:rsid w:val="00EC597B"/>
    <w:rsid w:val="00EC63F4"/>
    <w:rsid w:val="00ED2CB1"/>
    <w:rsid w:val="00ED3F40"/>
    <w:rsid w:val="00ED5029"/>
    <w:rsid w:val="00EE3BE1"/>
    <w:rsid w:val="00EE3D24"/>
    <w:rsid w:val="00EE7321"/>
    <w:rsid w:val="00EF7623"/>
    <w:rsid w:val="00F0306E"/>
    <w:rsid w:val="00F06DDE"/>
    <w:rsid w:val="00F07B22"/>
    <w:rsid w:val="00F11151"/>
    <w:rsid w:val="00F117B5"/>
    <w:rsid w:val="00F14BD7"/>
    <w:rsid w:val="00F22AFF"/>
    <w:rsid w:val="00F32ABA"/>
    <w:rsid w:val="00F3376D"/>
    <w:rsid w:val="00F3633C"/>
    <w:rsid w:val="00F44EE7"/>
    <w:rsid w:val="00F46FD7"/>
    <w:rsid w:val="00F50A50"/>
    <w:rsid w:val="00F52F67"/>
    <w:rsid w:val="00F53DF5"/>
    <w:rsid w:val="00F57192"/>
    <w:rsid w:val="00F5742D"/>
    <w:rsid w:val="00F640BB"/>
    <w:rsid w:val="00F674DA"/>
    <w:rsid w:val="00F70A5D"/>
    <w:rsid w:val="00F73CA8"/>
    <w:rsid w:val="00F76418"/>
    <w:rsid w:val="00F81DA3"/>
    <w:rsid w:val="00F8273D"/>
    <w:rsid w:val="00F86D12"/>
    <w:rsid w:val="00F87804"/>
    <w:rsid w:val="00F96940"/>
    <w:rsid w:val="00FA06EA"/>
    <w:rsid w:val="00FA1637"/>
    <w:rsid w:val="00FA293C"/>
    <w:rsid w:val="00FB065A"/>
    <w:rsid w:val="00FB44EB"/>
    <w:rsid w:val="00FB4806"/>
    <w:rsid w:val="00FB655E"/>
    <w:rsid w:val="00FB65B6"/>
    <w:rsid w:val="00FC220B"/>
    <w:rsid w:val="00FD23CD"/>
    <w:rsid w:val="00FD2974"/>
    <w:rsid w:val="00FD2B62"/>
    <w:rsid w:val="00FF4D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2F7B"/>
    <w:rPr>
      <w:color w:val="0563C1" w:themeColor="hyperlink"/>
      <w:u w:val="single"/>
    </w:rPr>
  </w:style>
  <w:style w:type="character" w:customStyle="1" w:styleId="UnresolvedMention">
    <w:name w:val="Unresolved Mention"/>
    <w:basedOn w:val="a0"/>
    <w:uiPriority w:val="99"/>
    <w:semiHidden/>
    <w:unhideWhenUsed/>
    <w:rsid w:val="00142F7B"/>
    <w:rPr>
      <w:color w:val="605E5C"/>
      <w:shd w:val="clear" w:color="auto" w:fill="E1DFDD"/>
    </w:rPr>
  </w:style>
  <w:style w:type="paragraph" w:styleId="a4">
    <w:name w:val="List Paragraph"/>
    <w:basedOn w:val="a"/>
    <w:uiPriority w:val="34"/>
    <w:qFormat/>
    <w:rsid w:val="00142F7B"/>
    <w:pPr>
      <w:ind w:left="720"/>
      <w:contextualSpacing/>
    </w:pPr>
  </w:style>
  <w:style w:type="table" w:styleId="a5">
    <w:name w:val="Table Grid"/>
    <w:basedOn w:val="a1"/>
    <w:uiPriority w:val="39"/>
    <w:rsid w:val="008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semiHidden/>
    <w:unhideWhenUsed/>
    <w:rsid w:val="00A04ACC"/>
    <w:pPr>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semiHidden/>
    <w:rsid w:val="00A04ACC"/>
    <w:rPr>
      <w:rFonts w:ascii="Times New Roman" w:eastAsia="Times New Roman" w:hAnsi="Times New Roman" w:cs="Times New Roman"/>
      <w:sz w:val="20"/>
      <w:szCs w:val="20"/>
      <w:lang w:eastAsia="ru-RU"/>
    </w:rPr>
  </w:style>
  <w:style w:type="paragraph" w:styleId="a8">
    <w:name w:val="Body Text Indent"/>
    <w:basedOn w:val="a"/>
    <w:link w:val="a9"/>
    <w:uiPriority w:val="99"/>
    <w:semiHidden/>
    <w:unhideWhenUsed/>
    <w:rsid w:val="00A04ACC"/>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9">
    <w:name w:val="Основной текст с отступом Знак"/>
    <w:basedOn w:val="a0"/>
    <w:link w:val="a8"/>
    <w:uiPriority w:val="99"/>
    <w:semiHidden/>
    <w:rsid w:val="00A04ACC"/>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locked/>
    <w:rsid w:val="00A04ACC"/>
    <w:rPr>
      <w:rFonts w:ascii="Arial" w:hAnsi="Arial" w:cs="Arial"/>
    </w:rPr>
  </w:style>
  <w:style w:type="paragraph" w:customStyle="1" w:styleId="ConsNormal0">
    <w:name w:val="ConsNormal"/>
    <w:link w:val="ConsNormal"/>
    <w:rsid w:val="00A04ACC"/>
    <w:pPr>
      <w:widowControl w:val="0"/>
      <w:snapToGrid w:val="0"/>
      <w:spacing w:after="0" w:line="240" w:lineRule="auto"/>
      <w:ind w:firstLine="720"/>
    </w:pPr>
    <w:rPr>
      <w:rFonts w:ascii="Arial" w:hAnsi="Arial" w:cs="Arial"/>
    </w:rPr>
  </w:style>
  <w:style w:type="paragraph" w:customStyle="1" w:styleId="ConsNonformat">
    <w:name w:val="ConsNonformat"/>
    <w:rsid w:val="00A04ACC"/>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rsid w:val="00A04ACC"/>
    <w:pPr>
      <w:widowControl w:val="0"/>
      <w:snapToGrid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rsid w:val="00A04ACC"/>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Preformat">
    <w:name w:val="Preformat"/>
    <w:rsid w:val="00A04ACC"/>
    <w:pPr>
      <w:spacing w:after="0" w:line="240" w:lineRule="auto"/>
    </w:pPr>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A909A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09A0"/>
    <w:rPr>
      <w:rFonts w:ascii="Tahoma" w:hAnsi="Tahoma" w:cs="Tahoma"/>
      <w:sz w:val="16"/>
      <w:szCs w:val="16"/>
    </w:rPr>
  </w:style>
  <w:style w:type="paragraph" w:styleId="ac">
    <w:name w:val="header"/>
    <w:basedOn w:val="a"/>
    <w:link w:val="ad"/>
    <w:uiPriority w:val="99"/>
    <w:unhideWhenUsed/>
    <w:rsid w:val="00813DE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13DE9"/>
  </w:style>
  <w:style w:type="paragraph" w:styleId="ae">
    <w:name w:val="footer"/>
    <w:basedOn w:val="a"/>
    <w:link w:val="af"/>
    <w:uiPriority w:val="99"/>
    <w:unhideWhenUsed/>
    <w:rsid w:val="00813D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13D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2F7B"/>
    <w:rPr>
      <w:color w:val="0563C1" w:themeColor="hyperlink"/>
      <w:u w:val="single"/>
    </w:rPr>
  </w:style>
  <w:style w:type="character" w:customStyle="1" w:styleId="UnresolvedMention">
    <w:name w:val="Unresolved Mention"/>
    <w:basedOn w:val="a0"/>
    <w:uiPriority w:val="99"/>
    <w:semiHidden/>
    <w:unhideWhenUsed/>
    <w:rsid w:val="00142F7B"/>
    <w:rPr>
      <w:color w:val="605E5C"/>
      <w:shd w:val="clear" w:color="auto" w:fill="E1DFDD"/>
    </w:rPr>
  </w:style>
  <w:style w:type="paragraph" w:styleId="a4">
    <w:name w:val="List Paragraph"/>
    <w:basedOn w:val="a"/>
    <w:uiPriority w:val="34"/>
    <w:qFormat/>
    <w:rsid w:val="00142F7B"/>
    <w:pPr>
      <w:ind w:left="720"/>
      <w:contextualSpacing/>
    </w:pPr>
  </w:style>
  <w:style w:type="table" w:styleId="a5">
    <w:name w:val="Table Grid"/>
    <w:basedOn w:val="a1"/>
    <w:uiPriority w:val="39"/>
    <w:rsid w:val="008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semiHidden/>
    <w:unhideWhenUsed/>
    <w:rsid w:val="00A04ACC"/>
    <w:pPr>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semiHidden/>
    <w:rsid w:val="00A04ACC"/>
    <w:rPr>
      <w:rFonts w:ascii="Times New Roman" w:eastAsia="Times New Roman" w:hAnsi="Times New Roman" w:cs="Times New Roman"/>
      <w:sz w:val="20"/>
      <w:szCs w:val="20"/>
      <w:lang w:eastAsia="ru-RU"/>
    </w:rPr>
  </w:style>
  <w:style w:type="paragraph" w:styleId="a8">
    <w:name w:val="Body Text Indent"/>
    <w:basedOn w:val="a"/>
    <w:link w:val="a9"/>
    <w:uiPriority w:val="99"/>
    <w:semiHidden/>
    <w:unhideWhenUsed/>
    <w:rsid w:val="00A04ACC"/>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9">
    <w:name w:val="Основной текст с отступом Знак"/>
    <w:basedOn w:val="a0"/>
    <w:link w:val="a8"/>
    <w:uiPriority w:val="99"/>
    <w:semiHidden/>
    <w:rsid w:val="00A04ACC"/>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locked/>
    <w:rsid w:val="00A04ACC"/>
    <w:rPr>
      <w:rFonts w:ascii="Arial" w:hAnsi="Arial" w:cs="Arial"/>
    </w:rPr>
  </w:style>
  <w:style w:type="paragraph" w:customStyle="1" w:styleId="ConsNormal0">
    <w:name w:val="ConsNormal"/>
    <w:link w:val="ConsNormal"/>
    <w:rsid w:val="00A04ACC"/>
    <w:pPr>
      <w:widowControl w:val="0"/>
      <w:snapToGrid w:val="0"/>
      <w:spacing w:after="0" w:line="240" w:lineRule="auto"/>
      <w:ind w:firstLine="720"/>
    </w:pPr>
    <w:rPr>
      <w:rFonts w:ascii="Arial" w:hAnsi="Arial" w:cs="Arial"/>
    </w:rPr>
  </w:style>
  <w:style w:type="paragraph" w:customStyle="1" w:styleId="ConsNonformat">
    <w:name w:val="ConsNonformat"/>
    <w:rsid w:val="00A04ACC"/>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rsid w:val="00A04ACC"/>
    <w:pPr>
      <w:widowControl w:val="0"/>
      <w:snapToGrid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rsid w:val="00A04ACC"/>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Preformat">
    <w:name w:val="Preformat"/>
    <w:rsid w:val="00A04ACC"/>
    <w:pPr>
      <w:spacing w:after="0" w:line="240" w:lineRule="auto"/>
    </w:pPr>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A909A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09A0"/>
    <w:rPr>
      <w:rFonts w:ascii="Tahoma" w:hAnsi="Tahoma" w:cs="Tahoma"/>
      <w:sz w:val="16"/>
      <w:szCs w:val="16"/>
    </w:rPr>
  </w:style>
  <w:style w:type="paragraph" w:styleId="ac">
    <w:name w:val="header"/>
    <w:basedOn w:val="a"/>
    <w:link w:val="ad"/>
    <w:uiPriority w:val="99"/>
    <w:unhideWhenUsed/>
    <w:rsid w:val="00813DE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13DE9"/>
  </w:style>
  <w:style w:type="paragraph" w:styleId="ae">
    <w:name w:val="footer"/>
    <w:basedOn w:val="a"/>
    <w:link w:val="af"/>
    <w:uiPriority w:val="99"/>
    <w:unhideWhenUsed/>
    <w:rsid w:val="00813D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13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06372">
      <w:bodyDiv w:val="1"/>
      <w:marLeft w:val="0"/>
      <w:marRight w:val="0"/>
      <w:marTop w:val="0"/>
      <w:marBottom w:val="0"/>
      <w:divBdr>
        <w:top w:val="none" w:sz="0" w:space="0" w:color="auto"/>
        <w:left w:val="none" w:sz="0" w:space="0" w:color="auto"/>
        <w:bottom w:val="none" w:sz="0" w:space="0" w:color="auto"/>
        <w:right w:val="none" w:sz="0" w:space="0" w:color="auto"/>
      </w:divBdr>
    </w:div>
    <w:div w:id="412747206">
      <w:bodyDiv w:val="1"/>
      <w:marLeft w:val="0"/>
      <w:marRight w:val="0"/>
      <w:marTop w:val="0"/>
      <w:marBottom w:val="0"/>
      <w:divBdr>
        <w:top w:val="none" w:sz="0" w:space="0" w:color="auto"/>
        <w:left w:val="none" w:sz="0" w:space="0" w:color="auto"/>
        <w:bottom w:val="none" w:sz="0" w:space="0" w:color="auto"/>
        <w:right w:val="none" w:sz="0" w:space="0" w:color="auto"/>
      </w:divBdr>
      <w:divsChild>
        <w:div w:id="1681925811">
          <w:marLeft w:val="0"/>
          <w:marRight w:val="0"/>
          <w:marTop w:val="0"/>
          <w:marBottom w:val="0"/>
          <w:divBdr>
            <w:top w:val="none" w:sz="0" w:space="0" w:color="auto"/>
            <w:left w:val="none" w:sz="0" w:space="0" w:color="auto"/>
            <w:bottom w:val="none" w:sz="0" w:space="0" w:color="auto"/>
            <w:right w:val="none" w:sz="0" w:space="0" w:color="auto"/>
          </w:divBdr>
        </w:div>
      </w:divsChild>
    </w:div>
    <w:div w:id="753011496">
      <w:bodyDiv w:val="1"/>
      <w:marLeft w:val="0"/>
      <w:marRight w:val="0"/>
      <w:marTop w:val="0"/>
      <w:marBottom w:val="0"/>
      <w:divBdr>
        <w:top w:val="none" w:sz="0" w:space="0" w:color="auto"/>
        <w:left w:val="none" w:sz="0" w:space="0" w:color="auto"/>
        <w:bottom w:val="none" w:sz="0" w:space="0" w:color="auto"/>
        <w:right w:val="none" w:sz="0" w:space="0" w:color="auto"/>
      </w:divBdr>
    </w:div>
    <w:div w:id="858088171">
      <w:bodyDiv w:val="1"/>
      <w:marLeft w:val="0"/>
      <w:marRight w:val="0"/>
      <w:marTop w:val="0"/>
      <w:marBottom w:val="0"/>
      <w:divBdr>
        <w:top w:val="none" w:sz="0" w:space="0" w:color="auto"/>
        <w:left w:val="none" w:sz="0" w:space="0" w:color="auto"/>
        <w:bottom w:val="none" w:sz="0" w:space="0" w:color="auto"/>
        <w:right w:val="none" w:sz="0" w:space="0" w:color="auto"/>
      </w:divBdr>
    </w:div>
    <w:div w:id="1047025603">
      <w:bodyDiv w:val="1"/>
      <w:marLeft w:val="0"/>
      <w:marRight w:val="0"/>
      <w:marTop w:val="0"/>
      <w:marBottom w:val="0"/>
      <w:divBdr>
        <w:top w:val="none" w:sz="0" w:space="0" w:color="auto"/>
        <w:left w:val="none" w:sz="0" w:space="0" w:color="auto"/>
        <w:bottom w:val="none" w:sz="0" w:space="0" w:color="auto"/>
        <w:right w:val="none" w:sz="0" w:space="0" w:color="auto"/>
      </w:divBdr>
    </w:div>
    <w:div w:id="1225487475">
      <w:bodyDiv w:val="1"/>
      <w:marLeft w:val="0"/>
      <w:marRight w:val="0"/>
      <w:marTop w:val="0"/>
      <w:marBottom w:val="0"/>
      <w:divBdr>
        <w:top w:val="none" w:sz="0" w:space="0" w:color="auto"/>
        <w:left w:val="none" w:sz="0" w:space="0" w:color="auto"/>
        <w:bottom w:val="none" w:sz="0" w:space="0" w:color="auto"/>
        <w:right w:val="none" w:sz="0" w:space="0" w:color="auto"/>
      </w:divBdr>
    </w:div>
    <w:div w:id="1748262269">
      <w:bodyDiv w:val="1"/>
      <w:marLeft w:val="0"/>
      <w:marRight w:val="0"/>
      <w:marTop w:val="0"/>
      <w:marBottom w:val="0"/>
      <w:divBdr>
        <w:top w:val="none" w:sz="0" w:space="0" w:color="auto"/>
        <w:left w:val="none" w:sz="0" w:space="0" w:color="auto"/>
        <w:bottom w:val="none" w:sz="0" w:space="0" w:color="auto"/>
        <w:right w:val="none" w:sz="0" w:space="0" w:color="auto"/>
      </w:divBdr>
    </w:div>
    <w:div w:id="180408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orgi.gov.ru/new/public/legislation/re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lot-onlinr.ru/" TargetMode="External"/><Relationship Id="rId4" Type="http://schemas.microsoft.com/office/2007/relationships/stylesWithEffects" Target="stylesWithEffects.xml"/><Relationship Id="rId9" Type="http://schemas.openxmlformats.org/officeDocument/2006/relationships/hyperlink" Target="http://utp.sberbank-as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CBB76-C780-4922-B47C-364C4130D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11</Pages>
  <Words>5174</Words>
  <Characters>29494</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Собственность5</dc:creator>
  <cp:lastModifiedBy>User</cp:lastModifiedBy>
  <cp:revision>144</cp:revision>
  <cp:lastPrinted>2026-01-26T11:19:00Z</cp:lastPrinted>
  <dcterms:created xsi:type="dcterms:W3CDTF">2026-07-14T10:27:00Z</dcterms:created>
  <dcterms:modified xsi:type="dcterms:W3CDTF">2026-07-21T12:51:00Z</dcterms:modified>
</cp:coreProperties>
</file>